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F70BF" w14:textId="77777777" w:rsidR="005E2B0A" w:rsidRPr="00F0436F" w:rsidRDefault="005E2B0A" w:rsidP="005E2B0A">
      <w:pPr>
        <w:spacing w:after="0" w:line="240" w:lineRule="auto"/>
        <w:jc w:val="center"/>
        <w:rPr>
          <w:rFonts w:ascii="Times New Roman" w:hAnsi="Times New Roman" w:cs="Times New Roman"/>
          <w:b/>
          <w:bCs/>
        </w:rPr>
      </w:pPr>
      <w:r w:rsidRPr="00F0436F">
        <w:rPr>
          <w:rFonts w:ascii="Times New Roman" w:hAnsi="Times New Roman" w:cs="Times New Roman"/>
          <w:b/>
          <w:bCs/>
        </w:rPr>
        <w:t>[CALL 911, IF THERE IS AN EMERGENCY]</w:t>
      </w:r>
    </w:p>
    <w:p w14:paraId="2AF1ED7B" w14:textId="0A65919A" w:rsidR="00A3071A" w:rsidRPr="00F0436F" w:rsidRDefault="00A3071A" w:rsidP="005E2B0A">
      <w:pPr>
        <w:spacing w:after="0" w:line="240" w:lineRule="auto"/>
        <w:jc w:val="center"/>
        <w:rPr>
          <w:rFonts w:ascii="Times New Roman" w:hAnsi="Times New Roman" w:cs="Times New Roman"/>
          <w:b/>
          <w:bCs/>
        </w:rPr>
      </w:pPr>
      <w:r w:rsidRPr="00F0436F">
        <w:rPr>
          <w:rFonts w:ascii="Times New Roman" w:hAnsi="Times New Roman" w:cs="Times New Roman"/>
          <w:b/>
          <w:bCs/>
        </w:rPr>
        <w:t xml:space="preserve">Steps for Handling a </w:t>
      </w:r>
      <w:r w:rsidR="00AE45AF" w:rsidRPr="00F0436F">
        <w:rPr>
          <w:rFonts w:ascii="Times New Roman" w:hAnsi="Times New Roman" w:cs="Times New Roman"/>
          <w:b/>
          <w:bCs/>
        </w:rPr>
        <w:t xml:space="preserve">Work-related </w:t>
      </w:r>
      <w:r w:rsidRPr="00F0436F">
        <w:rPr>
          <w:rFonts w:ascii="Times New Roman" w:hAnsi="Times New Roman" w:cs="Times New Roman"/>
          <w:b/>
          <w:bCs/>
        </w:rPr>
        <w:t xml:space="preserve">Injury </w:t>
      </w:r>
      <w:r w:rsidR="00AE45AF" w:rsidRPr="00F0436F">
        <w:rPr>
          <w:rFonts w:ascii="Times New Roman" w:hAnsi="Times New Roman" w:cs="Times New Roman"/>
          <w:b/>
          <w:bCs/>
        </w:rPr>
        <w:t>or Illness</w:t>
      </w:r>
    </w:p>
    <w:p w14:paraId="7782428F" w14:textId="77777777" w:rsidR="009F6364" w:rsidRPr="00F0436F" w:rsidRDefault="009F6364" w:rsidP="005E2B0A">
      <w:pPr>
        <w:spacing w:after="0" w:line="240" w:lineRule="auto"/>
        <w:rPr>
          <w:rFonts w:ascii="Times New Roman" w:hAnsi="Times New Roman" w:cs="Times New Roman"/>
        </w:rPr>
      </w:pPr>
    </w:p>
    <w:p w14:paraId="1D581ECD" w14:textId="77777777" w:rsidR="00AE45AF" w:rsidRPr="00F0436F" w:rsidRDefault="00AE45AF" w:rsidP="005E2B0A">
      <w:pPr>
        <w:spacing w:after="0" w:line="240" w:lineRule="auto"/>
        <w:rPr>
          <w:rFonts w:ascii="Times New Roman" w:hAnsi="Times New Roman" w:cs="Times New Roman"/>
        </w:rPr>
      </w:pPr>
    </w:p>
    <w:p w14:paraId="1E305264" w14:textId="297C0D10" w:rsidR="00A3071A" w:rsidRPr="00F0436F" w:rsidRDefault="00A3071A" w:rsidP="005E2B0A">
      <w:pPr>
        <w:pStyle w:val="ListParagraph"/>
        <w:numPr>
          <w:ilvl w:val="0"/>
          <w:numId w:val="11"/>
        </w:numPr>
        <w:spacing w:after="0" w:line="240" w:lineRule="auto"/>
        <w:ind w:left="270" w:hanging="270"/>
        <w:rPr>
          <w:rFonts w:ascii="Times New Roman" w:hAnsi="Times New Roman" w:cs="Times New Roman"/>
        </w:rPr>
      </w:pPr>
      <w:r w:rsidRPr="00F0436F">
        <w:rPr>
          <w:rFonts w:ascii="Times New Roman" w:hAnsi="Times New Roman" w:cs="Times New Roman"/>
        </w:rPr>
        <w:t xml:space="preserve">Initial Injury </w:t>
      </w:r>
      <w:r w:rsidR="00AE45AF" w:rsidRPr="00F0436F">
        <w:rPr>
          <w:rFonts w:ascii="Times New Roman" w:hAnsi="Times New Roman" w:cs="Times New Roman"/>
        </w:rPr>
        <w:t xml:space="preserve">Notification </w:t>
      </w:r>
      <w:r w:rsidRPr="00F0436F">
        <w:rPr>
          <w:rFonts w:ascii="Times New Roman" w:hAnsi="Times New Roman" w:cs="Times New Roman"/>
        </w:rPr>
        <w:t>(Applicable to All Cases)</w:t>
      </w:r>
    </w:p>
    <w:p w14:paraId="17343BA9" w14:textId="77777777" w:rsidR="009F6364" w:rsidRPr="00F0436F" w:rsidRDefault="009F6364" w:rsidP="005E2B0A">
      <w:pPr>
        <w:pStyle w:val="ListParagraph"/>
        <w:spacing w:after="0" w:line="240" w:lineRule="auto"/>
        <w:ind w:left="0"/>
        <w:rPr>
          <w:rFonts w:ascii="Times New Roman" w:hAnsi="Times New Roman" w:cs="Times New Roman"/>
        </w:rPr>
      </w:pPr>
    </w:p>
    <w:p w14:paraId="3ED57D7A" w14:textId="50185C55" w:rsidR="00A3071A" w:rsidRPr="00F0436F" w:rsidRDefault="00A3071A" w:rsidP="005E2B0A">
      <w:pPr>
        <w:spacing w:after="0" w:line="240" w:lineRule="auto"/>
        <w:ind w:left="540" w:hanging="270"/>
        <w:rPr>
          <w:rFonts w:ascii="Times New Roman" w:hAnsi="Times New Roman" w:cs="Times New Roman"/>
          <w:b/>
          <w:bCs/>
        </w:rPr>
      </w:pPr>
      <w:proofErr w:type="gramStart"/>
      <w:r w:rsidRPr="00F0436F">
        <w:rPr>
          <w:rFonts w:ascii="Times New Roman" w:hAnsi="Times New Roman" w:cs="Times New Roman"/>
          <w:b/>
          <w:bCs/>
        </w:rPr>
        <w:t>Employee</w:t>
      </w:r>
      <w:r w:rsidR="009F6364" w:rsidRPr="00F0436F">
        <w:rPr>
          <w:rFonts w:ascii="Times New Roman" w:hAnsi="Times New Roman" w:cs="Times New Roman"/>
          <w:b/>
          <w:bCs/>
        </w:rPr>
        <w:t>’s</w:t>
      </w:r>
      <w:proofErr w:type="gramEnd"/>
      <w:r w:rsidRPr="00F0436F">
        <w:rPr>
          <w:rFonts w:ascii="Times New Roman" w:hAnsi="Times New Roman" w:cs="Times New Roman"/>
          <w:b/>
          <w:bCs/>
        </w:rPr>
        <w:t xml:space="preserve"> Responsibilities:</w:t>
      </w:r>
      <w:r w:rsidR="009F6364" w:rsidRPr="00F0436F">
        <w:rPr>
          <w:rFonts w:ascii="Times New Roman" w:hAnsi="Times New Roman" w:cs="Times New Roman"/>
          <w:b/>
          <w:bCs/>
        </w:rPr>
        <w:t xml:space="preserve"> </w:t>
      </w:r>
    </w:p>
    <w:p w14:paraId="0B29BEF2" w14:textId="77777777" w:rsidR="009F6364" w:rsidRPr="00F0436F" w:rsidRDefault="009F6364" w:rsidP="005E2B0A">
      <w:pPr>
        <w:spacing w:after="0" w:line="240" w:lineRule="auto"/>
        <w:ind w:left="540" w:hanging="270"/>
        <w:rPr>
          <w:rFonts w:ascii="Times New Roman" w:hAnsi="Times New Roman" w:cs="Times New Roman"/>
        </w:rPr>
      </w:pPr>
    </w:p>
    <w:p w14:paraId="6EFA97A4" w14:textId="1E0E1B26" w:rsidR="005E2B0A" w:rsidRPr="00F0436F" w:rsidRDefault="005E2B0A" w:rsidP="005E2B0A">
      <w:pPr>
        <w:numPr>
          <w:ilvl w:val="0"/>
          <w:numId w:val="1"/>
        </w:numPr>
        <w:spacing w:after="0" w:line="240" w:lineRule="auto"/>
        <w:ind w:left="810" w:hanging="540"/>
        <w:rPr>
          <w:rFonts w:ascii="Times New Roman" w:hAnsi="Times New Roman" w:cs="Times New Roman"/>
        </w:rPr>
      </w:pPr>
      <w:r w:rsidRPr="00F0436F">
        <w:rPr>
          <w:rFonts w:ascii="Times New Roman" w:hAnsi="Times New Roman" w:cs="Times New Roman"/>
        </w:rPr>
        <w:t>If this is an emergency, call 911 and let Campus Safety know that their arrival is pending.</w:t>
      </w:r>
    </w:p>
    <w:p w14:paraId="1F3B7F2C" w14:textId="02C231BB" w:rsidR="00A3071A" w:rsidRPr="00F0436F" w:rsidRDefault="00A3071A" w:rsidP="005E2B0A">
      <w:pPr>
        <w:numPr>
          <w:ilvl w:val="0"/>
          <w:numId w:val="1"/>
        </w:numPr>
        <w:spacing w:after="0" w:line="240" w:lineRule="auto"/>
        <w:ind w:left="810" w:hanging="540"/>
        <w:rPr>
          <w:rFonts w:ascii="Times New Roman" w:hAnsi="Times New Roman" w:cs="Times New Roman"/>
        </w:rPr>
      </w:pPr>
      <w:r w:rsidRPr="00F0436F">
        <w:rPr>
          <w:rFonts w:ascii="Times New Roman" w:hAnsi="Times New Roman" w:cs="Times New Roman"/>
        </w:rPr>
        <w:t xml:space="preserve">Notify </w:t>
      </w:r>
      <w:r w:rsidR="00061A66" w:rsidRPr="00F0436F">
        <w:rPr>
          <w:rFonts w:ascii="Times New Roman" w:hAnsi="Times New Roman" w:cs="Times New Roman"/>
        </w:rPr>
        <w:t>your</w:t>
      </w:r>
      <w:r w:rsidRPr="00F0436F">
        <w:rPr>
          <w:rFonts w:ascii="Times New Roman" w:hAnsi="Times New Roman" w:cs="Times New Roman"/>
        </w:rPr>
        <w:t xml:space="preserve"> supervisor immediately after the injury occurs.</w:t>
      </w:r>
    </w:p>
    <w:p w14:paraId="488A8A42" w14:textId="3BF1668B" w:rsidR="00A3071A" w:rsidRPr="00F0436F" w:rsidRDefault="00A3071A" w:rsidP="005E2B0A">
      <w:pPr>
        <w:numPr>
          <w:ilvl w:val="0"/>
          <w:numId w:val="1"/>
        </w:numPr>
        <w:tabs>
          <w:tab w:val="left" w:pos="720"/>
        </w:tabs>
        <w:spacing w:after="0" w:line="240" w:lineRule="auto"/>
        <w:ind w:left="810" w:hanging="540"/>
        <w:rPr>
          <w:rFonts w:ascii="Times New Roman" w:hAnsi="Times New Roman" w:cs="Times New Roman"/>
        </w:rPr>
      </w:pPr>
      <w:r w:rsidRPr="00F0436F">
        <w:rPr>
          <w:rFonts w:ascii="Times New Roman" w:hAnsi="Times New Roman" w:cs="Times New Roman"/>
        </w:rPr>
        <w:t xml:space="preserve">Complete an </w:t>
      </w:r>
      <w:r w:rsidR="009F6364" w:rsidRPr="00F0436F">
        <w:rPr>
          <w:rFonts w:ascii="Times New Roman" w:hAnsi="Times New Roman" w:cs="Times New Roman"/>
        </w:rPr>
        <w:t xml:space="preserve">Employee </w:t>
      </w:r>
      <w:r w:rsidRPr="00F0436F">
        <w:rPr>
          <w:rFonts w:ascii="Times New Roman" w:hAnsi="Times New Roman" w:cs="Times New Roman"/>
        </w:rPr>
        <w:t>Incident Report Form (if able) and submit it to HR within 24</w:t>
      </w:r>
      <w:r w:rsidR="005E2B0A" w:rsidRPr="00F0436F">
        <w:rPr>
          <w:rFonts w:ascii="Times New Roman" w:hAnsi="Times New Roman" w:cs="Times New Roman"/>
        </w:rPr>
        <w:t xml:space="preserve"> </w:t>
      </w:r>
      <w:r w:rsidRPr="00F0436F">
        <w:rPr>
          <w:rFonts w:ascii="Times New Roman" w:hAnsi="Times New Roman" w:cs="Times New Roman"/>
        </w:rPr>
        <w:t>hours of the incident</w:t>
      </w:r>
      <w:r w:rsidR="009F6364" w:rsidRPr="00F0436F">
        <w:rPr>
          <w:rFonts w:ascii="Times New Roman" w:hAnsi="Times New Roman" w:cs="Times New Roman"/>
        </w:rPr>
        <w:t>.</w:t>
      </w:r>
    </w:p>
    <w:p w14:paraId="05E6E690" w14:textId="33BEE3F0" w:rsidR="00A3071A" w:rsidRPr="00F0436F" w:rsidRDefault="00A3071A" w:rsidP="005E2B0A">
      <w:pPr>
        <w:numPr>
          <w:ilvl w:val="0"/>
          <w:numId w:val="1"/>
        </w:numPr>
        <w:spacing w:after="0" w:line="240" w:lineRule="auto"/>
        <w:ind w:left="810" w:hanging="540"/>
        <w:rPr>
          <w:rFonts w:ascii="Times New Roman" w:hAnsi="Times New Roman" w:cs="Times New Roman"/>
        </w:rPr>
      </w:pPr>
      <w:r w:rsidRPr="00F0436F">
        <w:rPr>
          <w:rFonts w:ascii="Times New Roman" w:hAnsi="Times New Roman" w:cs="Times New Roman"/>
        </w:rPr>
        <w:t xml:space="preserve">If unable to complete the form, </w:t>
      </w:r>
      <w:r w:rsidR="00061A66" w:rsidRPr="00F0436F">
        <w:rPr>
          <w:rFonts w:ascii="Times New Roman" w:hAnsi="Times New Roman" w:cs="Times New Roman"/>
        </w:rPr>
        <w:t>your</w:t>
      </w:r>
      <w:r w:rsidRPr="00F0436F">
        <w:rPr>
          <w:rFonts w:ascii="Times New Roman" w:hAnsi="Times New Roman" w:cs="Times New Roman"/>
        </w:rPr>
        <w:t xml:space="preserve"> supervisor should document the details and submit it to HR on </w:t>
      </w:r>
      <w:r w:rsidR="00061A66" w:rsidRPr="00F0436F">
        <w:rPr>
          <w:rFonts w:ascii="Times New Roman" w:hAnsi="Times New Roman" w:cs="Times New Roman"/>
        </w:rPr>
        <w:t>your</w:t>
      </w:r>
      <w:r w:rsidRPr="00F0436F">
        <w:rPr>
          <w:rFonts w:ascii="Times New Roman" w:hAnsi="Times New Roman" w:cs="Times New Roman"/>
        </w:rPr>
        <w:t xml:space="preserve"> behalf.</w:t>
      </w:r>
    </w:p>
    <w:p w14:paraId="0560BC4C" w14:textId="77777777" w:rsidR="009F6364" w:rsidRPr="00F0436F" w:rsidRDefault="009F6364" w:rsidP="005E2B0A">
      <w:pPr>
        <w:spacing w:after="0" w:line="240" w:lineRule="auto"/>
        <w:ind w:left="540" w:hanging="270"/>
        <w:rPr>
          <w:rFonts w:ascii="Times New Roman" w:hAnsi="Times New Roman" w:cs="Times New Roman"/>
        </w:rPr>
      </w:pPr>
    </w:p>
    <w:p w14:paraId="0627DAF6" w14:textId="72E1EFCF" w:rsidR="00A3071A" w:rsidRPr="00F0436F" w:rsidRDefault="009F6364" w:rsidP="005E2B0A">
      <w:pPr>
        <w:spacing w:after="0" w:line="240" w:lineRule="auto"/>
        <w:ind w:firstLine="270"/>
        <w:rPr>
          <w:rFonts w:ascii="Times New Roman" w:hAnsi="Times New Roman" w:cs="Times New Roman"/>
          <w:b/>
          <w:bCs/>
        </w:rPr>
      </w:pPr>
      <w:r w:rsidRPr="00F0436F">
        <w:rPr>
          <w:rFonts w:ascii="Times New Roman" w:hAnsi="Times New Roman" w:cs="Times New Roman"/>
          <w:b/>
          <w:bCs/>
        </w:rPr>
        <w:t xml:space="preserve">Supervisor’s </w:t>
      </w:r>
      <w:r w:rsidR="00A3071A" w:rsidRPr="00F0436F">
        <w:rPr>
          <w:rFonts w:ascii="Times New Roman" w:hAnsi="Times New Roman" w:cs="Times New Roman"/>
          <w:b/>
          <w:bCs/>
        </w:rPr>
        <w:t>Responsibilities:</w:t>
      </w:r>
    </w:p>
    <w:p w14:paraId="08DEABD5" w14:textId="77777777" w:rsidR="00AE45AF" w:rsidRPr="00F0436F" w:rsidRDefault="00AE45AF" w:rsidP="005E2B0A">
      <w:pPr>
        <w:spacing w:after="0" w:line="240" w:lineRule="auto"/>
        <w:ind w:firstLine="270"/>
        <w:rPr>
          <w:rFonts w:ascii="Times New Roman" w:hAnsi="Times New Roman" w:cs="Times New Roman"/>
        </w:rPr>
      </w:pPr>
    </w:p>
    <w:p w14:paraId="4207CF22" w14:textId="3B8C672E" w:rsidR="00A3071A" w:rsidRPr="00F0436F" w:rsidRDefault="00A3071A" w:rsidP="005E2B0A">
      <w:pPr>
        <w:numPr>
          <w:ilvl w:val="0"/>
          <w:numId w:val="2"/>
        </w:numPr>
        <w:spacing w:after="0" w:line="240" w:lineRule="auto"/>
        <w:ind w:hanging="450"/>
        <w:rPr>
          <w:rFonts w:ascii="Times New Roman" w:hAnsi="Times New Roman" w:cs="Times New Roman"/>
        </w:rPr>
      </w:pPr>
      <w:r w:rsidRPr="00F0436F">
        <w:rPr>
          <w:rFonts w:ascii="Times New Roman" w:hAnsi="Times New Roman" w:cs="Times New Roman"/>
        </w:rPr>
        <w:t>Ensure that the employee is in a safe condition and assist as needed</w:t>
      </w:r>
      <w:r w:rsidR="009F6364" w:rsidRPr="00F0436F">
        <w:rPr>
          <w:rFonts w:ascii="Times New Roman" w:hAnsi="Times New Roman" w:cs="Times New Roman"/>
        </w:rPr>
        <w:t>.</w:t>
      </w:r>
    </w:p>
    <w:p w14:paraId="12C5D915" w14:textId="0346EAAE" w:rsidR="005E2B0A" w:rsidRPr="00F0436F" w:rsidRDefault="005E2B0A" w:rsidP="005E2B0A">
      <w:pPr>
        <w:numPr>
          <w:ilvl w:val="0"/>
          <w:numId w:val="2"/>
        </w:numPr>
        <w:spacing w:after="0" w:line="240" w:lineRule="auto"/>
        <w:ind w:hanging="450"/>
        <w:rPr>
          <w:rFonts w:ascii="Times New Roman" w:hAnsi="Times New Roman" w:cs="Times New Roman"/>
        </w:rPr>
      </w:pPr>
      <w:r w:rsidRPr="00F0436F">
        <w:rPr>
          <w:rFonts w:ascii="Times New Roman" w:hAnsi="Times New Roman" w:cs="Times New Roman"/>
        </w:rPr>
        <w:t>If medically necessary, call 911 and let Campus Safety know that their arrival is pending.</w:t>
      </w:r>
    </w:p>
    <w:p w14:paraId="40A214EE" w14:textId="1AE54B3F" w:rsidR="00A3071A" w:rsidRPr="00F0436F" w:rsidRDefault="00A3071A" w:rsidP="005E2B0A">
      <w:pPr>
        <w:numPr>
          <w:ilvl w:val="0"/>
          <w:numId w:val="2"/>
        </w:numPr>
        <w:spacing w:after="0" w:line="240" w:lineRule="auto"/>
        <w:ind w:hanging="450"/>
        <w:rPr>
          <w:rFonts w:ascii="Times New Roman" w:hAnsi="Times New Roman" w:cs="Times New Roman"/>
        </w:rPr>
      </w:pPr>
      <w:r w:rsidRPr="00F0436F">
        <w:rPr>
          <w:rFonts w:ascii="Times New Roman" w:hAnsi="Times New Roman" w:cs="Times New Roman"/>
        </w:rPr>
        <w:t>Gather initial details (date, time, location, witnesses, and what happened).</w:t>
      </w:r>
    </w:p>
    <w:p w14:paraId="2509D68A" w14:textId="77777777" w:rsidR="00A3071A" w:rsidRPr="00F0436F" w:rsidRDefault="00A3071A" w:rsidP="005E2B0A">
      <w:pPr>
        <w:numPr>
          <w:ilvl w:val="0"/>
          <w:numId w:val="2"/>
        </w:numPr>
        <w:spacing w:after="0" w:line="240" w:lineRule="auto"/>
        <w:ind w:hanging="450"/>
        <w:rPr>
          <w:rFonts w:ascii="Times New Roman" w:hAnsi="Times New Roman" w:cs="Times New Roman"/>
        </w:rPr>
      </w:pPr>
      <w:r w:rsidRPr="00F0436F">
        <w:rPr>
          <w:rFonts w:ascii="Times New Roman" w:hAnsi="Times New Roman" w:cs="Times New Roman"/>
        </w:rPr>
        <w:t>Submit the completed Incident Report Form to HR within 24 hours.</w:t>
      </w:r>
    </w:p>
    <w:p w14:paraId="05782B14" w14:textId="55482F57" w:rsidR="00A3071A" w:rsidRPr="00F0436F" w:rsidRDefault="00A3071A" w:rsidP="005E2B0A">
      <w:pPr>
        <w:numPr>
          <w:ilvl w:val="0"/>
          <w:numId w:val="2"/>
        </w:numPr>
        <w:spacing w:after="0" w:line="240" w:lineRule="auto"/>
        <w:ind w:hanging="450"/>
        <w:rPr>
          <w:rFonts w:ascii="Times New Roman" w:hAnsi="Times New Roman" w:cs="Times New Roman"/>
        </w:rPr>
      </w:pPr>
      <w:r w:rsidRPr="00F0436F">
        <w:rPr>
          <w:rFonts w:ascii="Times New Roman" w:hAnsi="Times New Roman" w:cs="Times New Roman"/>
        </w:rPr>
        <w:t xml:space="preserve">If the injury </w:t>
      </w:r>
      <w:r w:rsidR="00061A66" w:rsidRPr="00F0436F">
        <w:rPr>
          <w:rFonts w:ascii="Times New Roman" w:hAnsi="Times New Roman" w:cs="Times New Roman"/>
        </w:rPr>
        <w:t>i</w:t>
      </w:r>
      <w:r w:rsidRPr="00F0436F">
        <w:rPr>
          <w:rFonts w:ascii="Times New Roman" w:hAnsi="Times New Roman" w:cs="Times New Roman"/>
        </w:rPr>
        <w:t>s serious, contact HR immediately for further guidance.</w:t>
      </w:r>
    </w:p>
    <w:p w14:paraId="6E19418E" w14:textId="5BFCA637" w:rsidR="00A3071A" w:rsidRPr="00F0436F" w:rsidRDefault="00A3071A" w:rsidP="005E2B0A">
      <w:pPr>
        <w:spacing w:after="0" w:line="240" w:lineRule="auto"/>
        <w:ind w:left="540" w:hanging="270"/>
        <w:rPr>
          <w:rFonts w:ascii="Times New Roman" w:hAnsi="Times New Roman" w:cs="Times New Roman"/>
        </w:rPr>
      </w:pPr>
    </w:p>
    <w:p w14:paraId="59F4D3A1" w14:textId="77777777" w:rsidR="00A3071A" w:rsidRPr="00F0436F" w:rsidRDefault="00A3071A" w:rsidP="005E2B0A">
      <w:pPr>
        <w:spacing w:after="0" w:line="240" w:lineRule="auto"/>
        <w:rPr>
          <w:rFonts w:ascii="Times New Roman" w:hAnsi="Times New Roman" w:cs="Times New Roman"/>
        </w:rPr>
      </w:pPr>
      <w:r w:rsidRPr="00F0436F">
        <w:rPr>
          <w:rFonts w:ascii="Times New Roman" w:hAnsi="Times New Roman" w:cs="Times New Roman"/>
        </w:rPr>
        <w:t>2. Determining Medical Treatment Needs</w:t>
      </w:r>
    </w:p>
    <w:p w14:paraId="03395C99" w14:textId="77777777" w:rsidR="009F6364" w:rsidRPr="00F0436F" w:rsidRDefault="009F6364" w:rsidP="005E2B0A">
      <w:pPr>
        <w:spacing w:after="0" w:line="240" w:lineRule="auto"/>
        <w:rPr>
          <w:rFonts w:ascii="Times New Roman" w:hAnsi="Times New Roman" w:cs="Times New Roman"/>
        </w:rPr>
      </w:pPr>
    </w:p>
    <w:p w14:paraId="2067A8D3" w14:textId="36B0FD32" w:rsidR="00A3071A" w:rsidRPr="00F0436F" w:rsidRDefault="00A3071A" w:rsidP="005E2B0A">
      <w:pPr>
        <w:pStyle w:val="ListParagraph"/>
        <w:numPr>
          <w:ilvl w:val="0"/>
          <w:numId w:val="12"/>
        </w:numPr>
        <w:spacing w:after="0" w:line="240" w:lineRule="auto"/>
        <w:rPr>
          <w:rFonts w:ascii="Times New Roman" w:hAnsi="Times New Roman" w:cs="Times New Roman"/>
        </w:rPr>
      </w:pPr>
      <w:r w:rsidRPr="00F0436F">
        <w:rPr>
          <w:rFonts w:ascii="Times New Roman" w:hAnsi="Times New Roman" w:cs="Times New Roman"/>
        </w:rPr>
        <w:t>If Medical Treatment is NOT Required:</w:t>
      </w:r>
    </w:p>
    <w:p w14:paraId="0B37400F" w14:textId="77777777" w:rsidR="009F6364" w:rsidRPr="00F0436F" w:rsidRDefault="009F6364" w:rsidP="005E2B0A">
      <w:pPr>
        <w:spacing w:after="0" w:line="240" w:lineRule="auto"/>
        <w:rPr>
          <w:rFonts w:ascii="Times New Roman" w:hAnsi="Times New Roman" w:cs="Times New Roman"/>
        </w:rPr>
      </w:pPr>
    </w:p>
    <w:p w14:paraId="43C45841" w14:textId="60DC44CC" w:rsidR="00A3071A" w:rsidRPr="00F0436F" w:rsidRDefault="00A3071A" w:rsidP="005E2B0A">
      <w:pPr>
        <w:spacing w:after="0" w:line="240" w:lineRule="auto"/>
        <w:ind w:left="270"/>
        <w:rPr>
          <w:rFonts w:ascii="Times New Roman" w:hAnsi="Times New Roman" w:cs="Times New Roman"/>
        </w:rPr>
      </w:pPr>
      <w:r w:rsidRPr="00F0436F">
        <w:rPr>
          <w:rFonts w:ascii="Times New Roman" w:hAnsi="Times New Roman" w:cs="Times New Roman"/>
          <w:b/>
          <w:bCs/>
        </w:rPr>
        <w:t>HR</w:t>
      </w:r>
      <w:r w:rsidR="009F6364" w:rsidRPr="00F0436F">
        <w:rPr>
          <w:rFonts w:ascii="Times New Roman" w:hAnsi="Times New Roman" w:cs="Times New Roman"/>
          <w:b/>
          <w:bCs/>
        </w:rPr>
        <w:t>’s</w:t>
      </w:r>
      <w:r w:rsidRPr="00F0436F">
        <w:rPr>
          <w:rFonts w:ascii="Times New Roman" w:hAnsi="Times New Roman" w:cs="Times New Roman"/>
          <w:b/>
          <w:bCs/>
        </w:rPr>
        <w:t xml:space="preserve"> Responsibilities</w:t>
      </w:r>
      <w:r w:rsidRPr="00F0436F">
        <w:rPr>
          <w:rFonts w:ascii="Times New Roman" w:hAnsi="Times New Roman" w:cs="Times New Roman"/>
        </w:rPr>
        <w:t>:</w:t>
      </w:r>
    </w:p>
    <w:p w14:paraId="5B8E0CF4" w14:textId="77777777" w:rsidR="009F6364" w:rsidRPr="00F0436F" w:rsidRDefault="009F6364" w:rsidP="005E2B0A">
      <w:pPr>
        <w:spacing w:after="0" w:line="240" w:lineRule="auto"/>
        <w:rPr>
          <w:rFonts w:ascii="Times New Roman" w:hAnsi="Times New Roman" w:cs="Times New Roman"/>
        </w:rPr>
      </w:pPr>
    </w:p>
    <w:p w14:paraId="5E7A98E4" w14:textId="39154299" w:rsidR="00A3071A" w:rsidRPr="00F0436F" w:rsidRDefault="00A3071A" w:rsidP="005E2B0A">
      <w:pPr>
        <w:numPr>
          <w:ilvl w:val="0"/>
          <w:numId w:val="3"/>
        </w:numPr>
        <w:spacing w:after="0" w:line="240" w:lineRule="auto"/>
        <w:rPr>
          <w:rFonts w:ascii="Times New Roman" w:hAnsi="Times New Roman" w:cs="Times New Roman"/>
        </w:rPr>
      </w:pPr>
      <w:r w:rsidRPr="00F0436F">
        <w:rPr>
          <w:rFonts w:ascii="Times New Roman" w:hAnsi="Times New Roman" w:cs="Times New Roman"/>
        </w:rPr>
        <w:t xml:space="preserve">Review </w:t>
      </w:r>
      <w:r w:rsidR="00C46F56" w:rsidRPr="00F0436F">
        <w:rPr>
          <w:rFonts w:ascii="Times New Roman" w:hAnsi="Times New Roman" w:cs="Times New Roman"/>
        </w:rPr>
        <w:t xml:space="preserve">both </w:t>
      </w:r>
      <w:r w:rsidRPr="00F0436F">
        <w:rPr>
          <w:rFonts w:ascii="Times New Roman" w:hAnsi="Times New Roman" w:cs="Times New Roman"/>
        </w:rPr>
        <w:t>Incident Report Form</w:t>
      </w:r>
      <w:r w:rsidR="00C46F56" w:rsidRPr="00F0436F">
        <w:rPr>
          <w:rFonts w:ascii="Times New Roman" w:hAnsi="Times New Roman" w:cs="Times New Roman"/>
        </w:rPr>
        <w:t>s</w:t>
      </w:r>
      <w:r w:rsidRPr="00F0436F">
        <w:rPr>
          <w:rFonts w:ascii="Times New Roman" w:hAnsi="Times New Roman" w:cs="Times New Roman"/>
        </w:rPr>
        <w:t xml:space="preserve"> for accuracy and completeness.</w:t>
      </w:r>
    </w:p>
    <w:p w14:paraId="20485685" w14:textId="77777777" w:rsidR="00A3071A" w:rsidRPr="00F0436F" w:rsidRDefault="00A3071A" w:rsidP="005E2B0A">
      <w:pPr>
        <w:numPr>
          <w:ilvl w:val="0"/>
          <w:numId w:val="3"/>
        </w:numPr>
        <w:spacing w:after="0" w:line="240" w:lineRule="auto"/>
        <w:rPr>
          <w:rFonts w:ascii="Times New Roman" w:hAnsi="Times New Roman" w:cs="Times New Roman"/>
        </w:rPr>
      </w:pPr>
      <w:r w:rsidRPr="00F0436F">
        <w:rPr>
          <w:rFonts w:ascii="Times New Roman" w:hAnsi="Times New Roman" w:cs="Times New Roman"/>
        </w:rPr>
        <w:t>Determine if follow-up actions (such as workstation adjustments or safety measures) are needed.</w:t>
      </w:r>
    </w:p>
    <w:p w14:paraId="122BF12E" w14:textId="56F74E80" w:rsidR="00A3071A" w:rsidRPr="00F0436F" w:rsidRDefault="00061A66" w:rsidP="005E2B0A">
      <w:pPr>
        <w:numPr>
          <w:ilvl w:val="0"/>
          <w:numId w:val="3"/>
        </w:numPr>
        <w:spacing w:after="0" w:line="240" w:lineRule="auto"/>
        <w:rPr>
          <w:rFonts w:ascii="Times New Roman" w:hAnsi="Times New Roman" w:cs="Times New Roman"/>
        </w:rPr>
      </w:pPr>
      <w:r w:rsidRPr="00F0436F">
        <w:rPr>
          <w:rFonts w:ascii="Times New Roman" w:hAnsi="Times New Roman" w:cs="Times New Roman"/>
        </w:rPr>
        <w:t>Create a folder in the Workers’ Compensation Benefits Folder containing the name of the employee and date of injury. (Ex Last, First 22Feb25). Save both incident reports in this folder along with any d</w:t>
      </w:r>
      <w:r w:rsidR="00A3071A" w:rsidRPr="00F0436F">
        <w:rPr>
          <w:rFonts w:ascii="Times New Roman" w:hAnsi="Times New Roman" w:cs="Times New Roman"/>
        </w:rPr>
        <w:t>ocument</w:t>
      </w:r>
      <w:r w:rsidRPr="00F0436F">
        <w:rPr>
          <w:rFonts w:ascii="Times New Roman" w:hAnsi="Times New Roman" w:cs="Times New Roman"/>
        </w:rPr>
        <w:t>ation related to</w:t>
      </w:r>
      <w:r w:rsidR="00A3071A" w:rsidRPr="00F0436F">
        <w:rPr>
          <w:rFonts w:ascii="Times New Roman" w:hAnsi="Times New Roman" w:cs="Times New Roman"/>
        </w:rPr>
        <w:t xml:space="preserve"> the injury but do not file a workers’ compensation claim</w:t>
      </w:r>
      <w:r w:rsidR="005E2B0A" w:rsidRPr="00F0436F">
        <w:rPr>
          <w:rFonts w:ascii="Times New Roman" w:hAnsi="Times New Roman" w:cs="Times New Roman"/>
        </w:rPr>
        <w:t xml:space="preserve"> with Broadspire.</w:t>
      </w:r>
    </w:p>
    <w:p w14:paraId="5DC518E5" w14:textId="5CD8CDC3" w:rsidR="00A3071A" w:rsidRPr="00F0436F" w:rsidRDefault="00A3071A" w:rsidP="005E2B0A">
      <w:pPr>
        <w:numPr>
          <w:ilvl w:val="0"/>
          <w:numId w:val="3"/>
        </w:numPr>
        <w:spacing w:after="0" w:line="240" w:lineRule="auto"/>
        <w:rPr>
          <w:rFonts w:ascii="Times New Roman" w:hAnsi="Times New Roman" w:cs="Times New Roman"/>
        </w:rPr>
      </w:pPr>
      <w:r w:rsidRPr="00F0436F">
        <w:rPr>
          <w:rFonts w:ascii="Times New Roman" w:hAnsi="Times New Roman" w:cs="Times New Roman"/>
        </w:rPr>
        <w:t>Follow up with the employee within 48-72 hours to ensure no symptoms have developed</w:t>
      </w:r>
      <w:r w:rsidR="00061A66" w:rsidRPr="00F0436F">
        <w:rPr>
          <w:rFonts w:ascii="Times New Roman" w:hAnsi="Times New Roman" w:cs="Times New Roman"/>
        </w:rPr>
        <w:t xml:space="preserve"> and offer support if they have developed</w:t>
      </w:r>
      <w:r w:rsidR="009F6364" w:rsidRPr="00F0436F">
        <w:rPr>
          <w:rFonts w:ascii="Times New Roman" w:hAnsi="Times New Roman" w:cs="Times New Roman"/>
        </w:rPr>
        <w:t>.</w:t>
      </w:r>
    </w:p>
    <w:p w14:paraId="4EC0A157" w14:textId="77777777" w:rsidR="009F6364" w:rsidRPr="00F0436F" w:rsidRDefault="009F6364" w:rsidP="005E2B0A">
      <w:pPr>
        <w:spacing w:after="0" w:line="240" w:lineRule="auto"/>
        <w:ind w:left="720"/>
        <w:rPr>
          <w:rFonts w:ascii="Times New Roman" w:hAnsi="Times New Roman" w:cs="Times New Roman"/>
        </w:rPr>
      </w:pPr>
    </w:p>
    <w:p w14:paraId="20460DC4" w14:textId="0F6E7DEE" w:rsidR="009F6364" w:rsidRPr="00F0436F" w:rsidRDefault="00A3071A" w:rsidP="005E2B0A">
      <w:pPr>
        <w:spacing w:after="0" w:line="240" w:lineRule="auto"/>
        <w:ind w:left="360"/>
        <w:rPr>
          <w:rFonts w:ascii="Times New Roman" w:hAnsi="Times New Roman" w:cs="Times New Roman"/>
          <w:b/>
          <w:bCs/>
        </w:rPr>
      </w:pPr>
      <w:proofErr w:type="gramStart"/>
      <w:r w:rsidRPr="00F0436F">
        <w:rPr>
          <w:rFonts w:ascii="Times New Roman" w:hAnsi="Times New Roman" w:cs="Times New Roman"/>
          <w:b/>
          <w:bCs/>
        </w:rPr>
        <w:t>Employee</w:t>
      </w:r>
      <w:r w:rsidR="009F6364" w:rsidRPr="00F0436F">
        <w:rPr>
          <w:rFonts w:ascii="Times New Roman" w:hAnsi="Times New Roman" w:cs="Times New Roman"/>
          <w:b/>
          <w:bCs/>
        </w:rPr>
        <w:t>’s</w:t>
      </w:r>
      <w:proofErr w:type="gramEnd"/>
      <w:r w:rsidRPr="00F0436F">
        <w:rPr>
          <w:rFonts w:ascii="Times New Roman" w:hAnsi="Times New Roman" w:cs="Times New Roman"/>
          <w:b/>
          <w:bCs/>
        </w:rPr>
        <w:t xml:space="preserve"> Responsibilities:</w:t>
      </w:r>
    </w:p>
    <w:p w14:paraId="27D3B7CB" w14:textId="77777777" w:rsidR="009F6364" w:rsidRPr="00F0436F" w:rsidRDefault="009F6364" w:rsidP="005E2B0A">
      <w:pPr>
        <w:spacing w:after="0" w:line="240" w:lineRule="auto"/>
        <w:rPr>
          <w:rFonts w:ascii="Times New Roman" w:hAnsi="Times New Roman" w:cs="Times New Roman"/>
        </w:rPr>
      </w:pPr>
    </w:p>
    <w:p w14:paraId="05D3DE0A" w14:textId="3DF225D8" w:rsidR="00A3071A" w:rsidRPr="00F0436F" w:rsidRDefault="00A3071A" w:rsidP="005E2B0A">
      <w:pPr>
        <w:numPr>
          <w:ilvl w:val="0"/>
          <w:numId w:val="4"/>
        </w:numPr>
        <w:spacing w:after="0" w:line="240" w:lineRule="auto"/>
        <w:rPr>
          <w:rFonts w:ascii="Times New Roman" w:hAnsi="Times New Roman" w:cs="Times New Roman"/>
        </w:rPr>
      </w:pPr>
      <w:r w:rsidRPr="00F0436F">
        <w:rPr>
          <w:rFonts w:ascii="Times New Roman" w:hAnsi="Times New Roman" w:cs="Times New Roman"/>
        </w:rPr>
        <w:t xml:space="preserve">Monitor </w:t>
      </w:r>
      <w:r w:rsidR="00061A66" w:rsidRPr="00F0436F">
        <w:rPr>
          <w:rFonts w:ascii="Times New Roman" w:hAnsi="Times New Roman" w:cs="Times New Roman"/>
        </w:rPr>
        <w:t>your</w:t>
      </w:r>
      <w:r w:rsidRPr="00F0436F">
        <w:rPr>
          <w:rFonts w:ascii="Times New Roman" w:hAnsi="Times New Roman" w:cs="Times New Roman"/>
        </w:rPr>
        <w:t xml:space="preserve"> condition and report any delayed symptoms to </w:t>
      </w:r>
      <w:r w:rsidR="00061A66" w:rsidRPr="00F0436F">
        <w:rPr>
          <w:rFonts w:ascii="Times New Roman" w:hAnsi="Times New Roman" w:cs="Times New Roman"/>
        </w:rPr>
        <w:t>your</w:t>
      </w:r>
      <w:r w:rsidRPr="00F0436F">
        <w:rPr>
          <w:rFonts w:ascii="Times New Roman" w:hAnsi="Times New Roman" w:cs="Times New Roman"/>
        </w:rPr>
        <w:t xml:space="preserve"> supervisor and HR.</w:t>
      </w:r>
    </w:p>
    <w:p w14:paraId="2BF9DA4F" w14:textId="77777777" w:rsidR="00A3071A" w:rsidRPr="00F0436F" w:rsidRDefault="00A3071A" w:rsidP="005E2B0A">
      <w:pPr>
        <w:numPr>
          <w:ilvl w:val="0"/>
          <w:numId w:val="4"/>
        </w:numPr>
        <w:spacing w:after="0" w:line="240" w:lineRule="auto"/>
        <w:rPr>
          <w:rFonts w:ascii="Times New Roman" w:hAnsi="Times New Roman" w:cs="Times New Roman"/>
        </w:rPr>
      </w:pPr>
      <w:r w:rsidRPr="00F0436F">
        <w:rPr>
          <w:rFonts w:ascii="Times New Roman" w:hAnsi="Times New Roman" w:cs="Times New Roman"/>
        </w:rPr>
        <w:t>If symptoms develop later, follow the steps for seeking medical treatment (below).</w:t>
      </w:r>
    </w:p>
    <w:p w14:paraId="2B38D6C7" w14:textId="068183B8" w:rsidR="00A3071A" w:rsidRPr="00F0436F" w:rsidRDefault="00A3071A" w:rsidP="005E2B0A">
      <w:pPr>
        <w:spacing w:after="0" w:line="240" w:lineRule="auto"/>
        <w:rPr>
          <w:rFonts w:ascii="Times New Roman" w:hAnsi="Times New Roman" w:cs="Times New Roman"/>
        </w:rPr>
      </w:pPr>
    </w:p>
    <w:p w14:paraId="3E944E1C" w14:textId="6AA62A81" w:rsidR="00A3071A" w:rsidRPr="00F0436F" w:rsidRDefault="00A3071A" w:rsidP="005E2B0A">
      <w:pPr>
        <w:pStyle w:val="ListParagraph"/>
        <w:numPr>
          <w:ilvl w:val="0"/>
          <w:numId w:val="12"/>
        </w:numPr>
        <w:spacing w:after="0" w:line="240" w:lineRule="auto"/>
        <w:rPr>
          <w:rFonts w:ascii="Times New Roman" w:hAnsi="Times New Roman" w:cs="Times New Roman"/>
        </w:rPr>
      </w:pPr>
      <w:r w:rsidRPr="00F0436F">
        <w:rPr>
          <w:rFonts w:ascii="Times New Roman" w:hAnsi="Times New Roman" w:cs="Times New Roman"/>
        </w:rPr>
        <w:t xml:space="preserve"> If Medical Treatment is Required</w:t>
      </w:r>
      <w:r w:rsidR="005E2B0A" w:rsidRPr="00F0436F">
        <w:rPr>
          <w:rFonts w:ascii="Times New Roman" w:hAnsi="Times New Roman" w:cs="Times New Roman"/>
        </w:rPr>
        <w:t>/Requested</w:t>
      </w:r>
      <w:r w:rsidRPr="00F0436F">
        <w:rPr>
          <w:rFonts w:ascii="Times New Roman" w:hAnsi="Times New Roman" w:cs="Times New Roman"/>
        </w:rPr>
        <w:t>:</w:t>
      </w:r>
    </w:p>
    <w:p w14:paraId="6A5D1C37" w14:textId="77777777" w:rsidR="009F6364" w:rsidRPr="00F0436F" w:rsidRDefault="009F6364" w:rsidP="005E2B0A">
      <w:pPr>
        <w:spacing w:after="0" w:line="240" w:lineRule="auto"/>
        <w:rPr>
          <w:rFonts w:ascii="Times New Roman" w:hAnsi="Times New Roman" w:cs="Times New Roman"/>
        </w:rPr>
      </w:pPr>
    </w:p>
    <w:p w14:paraId="5A855C64" w14:textId="22BC9D82" w:rsidR="00A3071A" w:rsidRPr="00F0436F" w:rsidRDefault="00A3071A" w:rsidP="005E2B0A">
      <w:pPr>
        <w:spacing w:after="0" w:line="240" w:lineRule="auto"/>
        <w:ind w:left="360"/>
        <w:rPr>
          <w:rFonts w:ascii="Times New Roman" w:hAnsi="Times New Roman" w:cs="Times New Roman"/>
          <w:b/>
          <w:bCs/>
          <w:i/>
          <w:iCs/>
          <w:u w:val="single"/>
        </w:rPr>
      </w:pPr>
      <w:r w:rsidRPr="00F0436F">
        <w:rPr>
          <w:rFonts w:ascii="Times New Roman" w:hAnsi="Times New Roman" w:cs="Times New Roman"/>
          <w:b/>
          <w:bCs/>
          <w:i/>
          <w:iCs/>
          <w:u w:val="single"/>
        </w:rPr>
        <w:lastRenderedPageBreak/>
        <w:t>Immediate Actions:</w:t>
      </w:r>
    </w:p>
    <w:p w14:paraId="2DBD7559" w14:textId="77777777" w:rsidR="009F6364" w:rsidRPr="00F0436F" w:rsidRDefault="009F6364" w:rsidP="005E2B0A">
      <w:pPr>
        <w:spacing w:after="0" w:line="240" w:lineRule="auto"/>
        <w:rPr>
          <w:rFonts w:ascii="Times New Roman" w:hAnsi="Times New Roman" w:cs="Times New Roman"/>
        </w:rPr>
      </w:pPr>
    </w:p>
    <w:p w14:paraId="49364876" w14:textId="7448E8B3" w:rsidR="00A3071A" w:rsidRPr="00F0436F" w:rsidRDefault="00A3071A" w:rsidP="005E2B0A">
      <w:pPr>
        <w:numPr>
          <w:ilvl w:val="0"/>
          <w:numId w:val="5"/>
        </w:numPr>
        <w:spacing w:after="0" w:line="240" w:lineRule="auto"/>
        <w:rPr>
          <w:rFonts w:ascii="Times New Roman" w:hAnsi="Times New Roman" w:cs="Times New Roman"/>
        </w:rPr>
      </w:pPr>
      <w:r w:rsidRPr="00F0436F">
        <w:rPr>
          <w:rFonts w:ascii="Times New Roman" w:hAnsi="Times New Roman" w:cs="Times New Roman"/>
        </w:rPr>
        <w:t>If the injury is severe or life-threatening, call 911 or send the employee to the nearest emergency facility</w:t>
      </w:r>
      <w:r w:rsidR="009F6364" w:rsidRPr="00F0436F">
        <w:rPr>
          <w:rFonts w:ascii="Times New Roman" w:hAnsi="Times New Roman" w:cs="Times New Roman"/>
        </w:rPr>
        <w:t>.</w:t>
      </w:r>
    </w:p>
    <w:p w14:paraId="4286B26E" w14:textId="014142CF" w:rsidR="00A3071A" w:rsidRPr="00F0436F" w:rsidRDefault="00A3071A" w:rsidP="005E2B0A">
      <w:pPr>
        <w:numPr>
          <w:ilvl w:val="0"/>
          <w:numId w:val="5"/>
        </w:numPr>
        <w:spacing w:after="0" w:line="240" w:lineRule="auto"/>
        <w:rPr>
          <w:rFonts w:ascii="Times New Roman" w:hAnsi="Times New Roman" w:cs="Times New Roman"/>
        </w:rPr>
      </w:pPr>
      <w:r w:rsidRPr="00F0436F">
        <w:rPr>
          <w:rFonts w:ascii="Times New Roman" w:hAnsi="Times New Roman" w:cs="Times New Roman"/>
        </w:rPr>
        <w:t xml:space="preserve">If the injury is not life-threatening but requires care, refer the employee to </w:t>
      </w:r>
      <w:r w:rsidR="00061A66" w:rsidRPr="00F0436F">
        <w:rPr>
          <w:rFonts w:ascii="Times New Roman" w:hAnsi="Times New Roman" w:cs="Times New Roman"/>
        </w:rPr>
        <w:t>Bronson ProHealth</w:t>
      </w:r>
      <w:r w:rsidR="006109E1" w:rsidRPr="00F0436F">
        <w:rPr>
          <w:rFonts w:ascii="Times New Roman" w:hAnsi="Times New Roman" w:cs="Times New Roman"/>
        </w:rPr>
        <w:t xml:space="preserve"> for treatment of non-emergent issues and issues that do not require imaging</w:t>
      </w:r>
      <w:r w:rsidR="009F6364" w:rsidRPr="00F0436F">
        <w:rPr>
          <w:rFonts w:ascii="Times New Roman" w:hAnsi="Times New Roman" w:cs="Times New Roman"/>
        </w:rPr>
        <w:t>.</w:t>
      </w:r>
    </w:p>
    <w:p w14:paraId="08F18E4B" w14:textId="77777777" w:rsidR="0071475B" w:rsidRPr="00F0436F" w:rsidRDefault="0071475B" w:rsidP="005E2B0A">
      <w:pPr>
        <w:spacing w:after="0" w:line="240" w:lineRule="auto"/>
        <w:ind w:left="720"/>
        <w:jc w:val="center"/>
        <w:rPr>
          <w:rFonts w:ascii="Times New Roman" w:hAnsi="Times New Roman" w:cs="Times New Roman"/>
        </w:rPr>
      </w:pPr>
    </w:p>
    <w:p w14:paraId="44C6FFEE" w14:textId="426DCA2A" w:rsidR="0071475B" w:rsidRPr="00F0436F" w:rsidRDefault="0071475B" w:rsidP="005E2B0A">
      <w:pPr>
        <w:spacing w:after="0" w:line="240" w:lineRule="auto"/>
        <w:ind w:left="720"/>
        <w:jc w:val="center"/>
        <w:rPr>
          <w:rFonts w:ascii="Times New Roman" w:hAnsi="Times New Roman" w:cs="Times New Roman"/>
        </w:rPr>
      </w:pPr>
      <w:r w:rsidRPr="00F0436F">
        <w:rPr>
          <w:rFonts w:ascii="Times New Roman" w:hAnsi="Times New Roman" w:cs="Times New Roman"/>
          <w:b/>
          <w:bCs/>
        </w:rPr>
        <w:t xml:space="preserve">Bronson ProHealth </w:t>
      </w:r>
      <w:r w:rsidRPr="00F0436F">
        <w:rPr>
          <w:rFonts w:ascii="Times New Roman" w:hAnsi="Times New Roman" w:cs="Times New Roman"/>
        </w:rPr>
        <w:t>- John St.</w:t>
      </w:r>
      <w:r w:rsidRPr="00F0436F">
        <w:rPr>
          <w:rFonts w:ascii="Times New Roman" w:hAnsi="Times New Roman" w:cs="Times New Roman"/>
        </w:rPr>
        <w:br/>
      </w:r>
      <w:r w:rsidRPr="00F0436F">
        <w:rPr>
          <w:rFonts w:ascii="Times New Roman" w:hAnsi="Times New Roman" w:cs="Times New Roman"/>
          <w:b/>
          <w:bCs/>
        </w:rPr>
        <w:t>820 John St., Suite 102</w:t>
      </w:r>
      <w:r w:rsidRPr="00F0436F">
        <w:rPr>
          <w:rFonts w:ascii="Times New Roman" w:hAnsi="Times New Roman" w:cs="Times New Roman"/>
        </w:rPr>
        <w:br/>
        <w:t>Kalamazoo, MI 49001</w:t>
      </w:r>
    </w:p>
    <w:p w14:paraId="4F43CA01" w14:textId="578A170D" w:rsidR="0071475B" w:rsidRPr="00F0436F" w:rsidRDefault="0071475B" w:rsidP="005E2B0A">
      <w:pPr>
        <w:spacing w:after="0" w:line="240" w:lineRule="auto"/>
        <w:ind w:left="720"/>
        <w:jc w:val="center"/>
        <w:rPr>
          <w:rFonts w:ascii="Times New Roman" w:hAnsi="Times New Roman" w:cs="Times New Roman"/>
        </w:rPr>
      </w:pPr>
      <w:r w:rsidRPr="00F0436F">
        <w:rPr>
          <w:rFonts w:ascii="Times New Roman" w:hAnsi="Times New Roman" w:cs="Times New Roman"/>
        </w:rPr>
        <w:t>Main: </w:t>
      </w:r>
      <w:hyperlink r:id="rId5" w:history="1">
        <w:r w:rsidRPr="00F0436F">
          <w:rPr>
            <w:rStyle w:val="Hyperlink"/>
            <w:rFonts w:ascii="Times New Roman" w:hAnsi="Times New Roman" w:cs="Times New Roman"/>
          </w:rPr>
          <w:t>(269) 341-8938</w:t>
        </w:r>
      </w:hyperlink>
      <w:r w:rsidRPr="00F0436F">
        <w:rPr>
          <w:rFonts w:ascii="Times New Roman" w:hAnsi="Times New Roman" w:cs="Times New Roman"/>
        </w:rPr>
        <w:br/>
        <w:t>Fax: </w:t>
      </w:r>
      <w:hyperlink r:id="rId6" w:history="1">
        <w:r w:rsidRPr="00F0436F">
          <w:rPr>
            <w:rStyle w:val="Hyperlink"/>
            <w:rFonts w:ascii="Times New Roman" w:hAnsi="Times New Roman" w:cs="Times New Roman"/>
          </w:rPr>
          <w:t>(269) 341-7556</w:t>
        </w:r>
      </w:hyperlink>
    </w:p>
    <w:p w14:paraId="2E4A1914" w14:textId="77777777" w:rsidR="005E2B0A" w:rsidRPr="00F0436F" w:rsidRDefault="005E2B0A" w:rsidP="005E2B0A">
      <w:pPr>
        <w:spacing w:after="0" w:line="240" w:lineRule="auto"/>
        <w:ind w:left="450"/>
        <w:rPr>
          <w:rFonts w:ascii="Times New Roman" w:hAnsi="Times New Roman" w:cs="Times New Roman"/>
          <w:b/>
          <w:bCs/>
        </w:rPr>
      </w:pPr>
    </w:p>
    <w:p w14:paraId="4477FE74" w14:textId="3179F21D" w:rsidR="00A3071A" w:rsidRPr="00F0436F" w:rsidRDefault="00A3071A" w:rsidP="005E2B0A">
      <w:pPr>
        <w:spacing w:after="0" w:line="240" w:lineRule="auto"/>
        <w:ind w:left="450"/>
        <w:rPr>
          <w:rFonts w:ascii="Times New Roman" w:hAnsi="Times New Roman" w:cs="Times New Roman"/>
          <w:b/>
          <w:bCs/>
        </w:rPr>
      </w:pPr>
      <w:r w:rsidRPr="00F0436F">
        <w:rPr>
          <w:rFonts w:ascii="Times New Roman" w:hAnsi="Times New Roman" w:cs="Times New Roman"/>
          <w:b/>
          <w:bCs/>
        </w:rPr>
        <w:t>HR</w:t>
      </w:r>
      <w:r w:rsidR="00AE45AF" w:rsidRPr="00F0436F">
        <w:rPr>
          <w:rFonts w:ascii="Times New Roman" w:hAnsi="Times New Roman" w:cs="Times New Roman"/>
          <w:b/>
          <w:bCs/>
        </w:rPr>
        <w:t>’s</w:t>
      </w:r>
      <w:r w:rsidRPr="00F0436F">
        <w:rPr>
          <w:rFonts w:ascii="Times New Roman" w:hAnsi="Times New Roman" w:cs="Times New Roman"/>
          <w:b/>
          <w:bCs/>
        </w:rPr>
        <w:t xml:space="preserve"> Responsibilities:</w:t>
      </w:r>
    </w:p>
    <w:p w14:paraId="4C4F626D" w14:textId="77777777" w:rsidR="009F6364" w:rsidRPr="00F0436F" w:rsidRDefault="009F6364" w:rsidP="005E2B0A">
      <w:pPr>
        <w:spacing w:after="0" w:line="240" w:lineRule="auto"/>
        <w:rPr>
          <w:rFonts w:ascii="Times New Roman" w:hAnsi="Times New Roman" w:cs="Times New Roman"/>
        </w:rPr>
      </w:pPr>
    </w:p>
    <w:p w14:paraId="4A696F79" w14:textId="77777777" w:rsidR="00A3071A" w:rsidRPr="00F0436F" w:rsidRDefault="00A3071A" w:rsidP="005E2B0A">
      <w:pPr>
        <w:numPr>
          <w:ilvl w:val="0"/>
          <w:numId w:val="6"/>
        </w:numPr>
        <w:spacing w:after="0" w:line="240" w:lineRule="auto"/>
        <w:rPr>
          <w:rFonts w:ascii="Times New Roman" w:hAnsi="Times New Roman" w:cs="Times New Roman"/>
        </w:rPr>
      </w:pPr>
      <w:r w:rsidRPr="00F0436F">
        <w:rPr>
          <w:rFonts w:ascii="Times New Roman" w:hAnsi="Times New Roman" w:cs="Times New Roman"/>
        </w:rPr>
        <w:t>Provide the employee with a Workers’ Compensation Packet, including:</w:t>
      </w:r>
    </w:p>
    <w:p w14:paraId="7354C134" w14:textId="77777777" w:rsidR="00CB7987" w:rsidRPr="00F0436F" w:rsidRDefault="00CB7987" w:rsidP="005E2B0A">
      <w:pPr>
        <w:spacing w:after="0" w:line="240" w:lineRule="auto"/>
        <w:ind w:left="720"/>
        <w:rPr>
          <w:rFonts w:ascii="Times New Roman" w:hAnsi="Times New Roman" w:cs="Times New Roman"/>
        </w:rPr>
      </w:pPr>
    </w:p>
    <w:p w14:paraId="49E64BCC" w14:textId="254002F8" w:rsidR="00A3071A" w:rsidRPr="00F0436F" w:rsidRDefault="007A747D" w:rsidP="005E2B0A">
      <w:pPr>
        <w:numPr>
          <w:ilvl w:val="1"/>
          <w:numId w:val="6"/>
        </w:numPr>
        <w:spacing w:after="0" w:line="240" w:lineRule="auto"/>
        <w:rPr>
          <w:rFonts w:ascii="Times New Roman" w:hAnsi="Times New Roman" w:cs="Times New Roman"/>
        </w:rPr>
      </w:pPr>
      <w:r>
        <w:rPr>
          <w:rFonts w:ascii="Times New Roman" w:hAnsi="Times New Roman" w:cs="Times New Roman"/>
        </w:rPr>
        <w:t xml:space="preserve">Address </w:t>
      </w:r>
      <w:r w:rsidR="006109E1" w:rsidRPr="00F0436F">
        <w:rPr>
          <w:rFonts w:ascii="Times New Roman" w:hAnsi="Times New Roman" w:cs="Times New Roman"/>
        </w:rPr>
        <w:t>to Bronson ProHealth on John Street</w:t>
      </w:r>
    </w:p>
    <w:p w14:paraId="6F087B6B" w14:textId="77777777" w:rsidR="00A3071A" w:rsidRPr="00F0436F" w:rsidRDefault="00A3071A" w:rsidP="005E2B0A">
      <w:pPr>
        <w:numPr>
          <w:ilvl w:val="1"/>
          <w:numId w:val="6"/>
        </w:numPr>
        <w:spacing w:after="0" w:line="240" w:lineRule="auto"/>
        <w:rPr>
          <w:rFonts w:ascii="Times New Roman" w:hAnsi="Times New Roman" w:cs="Times New Roman"/>
        </w:rPr>
      </w:pPr>
      <w:r w:rsidRPr="00F0436F">
        <w:rPr>
          <w:rFonts w:ascii="Times New Roman" w:hAnsi="Times New Roman" w:cs="Times New Roman"/>
        </w:rPr>
        <w:t>Information on rights and responsibilities</w:t>
      </w:r>
    </w:p>
    <w:p w14:paraId="6F8E992B" w14:textId="08A20975" w:rsidR="00F0436F" w:rsidRPr="00F0436F" w:rsidRDefault="00F0436F" w:rsidP="005E2B0A">
      <w:pPr>
        <w:numPr>
          <w:ilvl w:val="1"/>
          <w:numId w:val="6"/>
        </w:numPr>
        <w:spacing w:after="0" w:line="240" w:lineRule="auto"/>
        <w:rPr>
          <w:rFonts w:ascii="Times New Roman" w:hAnsi="Times New Roman" w:cs="Times New Roman"/>
        </w:rPr>
      </w:pPr>
      <w:r w:rsidRPr="00F0436F">
        <w:rPr>
          <w:rFonts w:ascii="Times New Roman" w:hAnsi="Times New Roman" w:cs="Times New Roman"/>
        </w:rPr>
        <w:t>Information about salary continuation</w:t>
      </w:r>
    </w:p>
    <w:p w14:paraId="12EB378B" w14:textId="77777777" w:rsidR="009F6364" w:rsidRPr="00F0436F" w:rsidRDefault="009F6364" w:rsidP="005E2B0A">
      <w:pPr>
        <w:spacing w:after="0" w:line="240" w:lineRule="auto"/>
        <w:rPr>
          <w:rFonts w:ascii="Times New Roman" w:hAnsi="Times New Roman" w:cs="Times New Roman"/>
        </w:rPr>
      </w:pPr>
    </w:p>
    <w:p w14:paraId="5FA1E29E" w14:textId="77777777" w:rsidR="0071475B" w:rsidRPr="00F0436F" w:rsidRDefault="0071475B" w:rsidP="005E2B0A">
      <w:pPr>
        <w:numPr>
          <w:ilvl w:val="0"/>
          <w:numId w:val="6"/>
        </w:numPr>
        <w:spacing w:after="0" w:line="240" w:lineRule="auto"/>
        <w:rPr>
          <w:rFonts w:ascii="Times New Roman" w:hAnsi="Times New Roman" w:cs="Times New Roman"/>
        </w:rPr>
      </w:pPr>
      <w:r w:rsidRPr="00F0436F">
        <w:rPr>
          <w:rFonts w:ascii="Times New Roman" w:hAnsi="Times New Roman" w:cs="Times New Roman"/>
        </w:rPr>
        <w:t>Review both Incident Report forms for accuracy and completeness.</w:t>
      </w:r>
    </w:p>
    <w:p w14:paraId="33739D7A" w14:textId="093257A8" w:rsidR="00A3071A" w:rsidRPr="00F0436F" w:rsidRDefault="0071475B" w:rsidP="005E2B0A">
      <w:pPr>
        <w:numPr>
          <w:ilvl w:val="0"/>
          <w:numId w:val="6"/>
        </w:numPr>
        <w:spacing w:after="0" w:line="240" w:lineRule="auto"/>
        <w:rPr>
          <w:rFonts w:ascii="Times New Roman" w:hAnsi="Times New Roman" w:cs="Times New Roman"/>
        </w:rPr>
      </w:pPr>
      <w:r w:rsidRPr="00F0436F">
        <w:rPr>
          <w:rFonts w:ascii="Times New Roman" w:hAnsi="Times New Roman" w:cs="Times New Roman"/>
        </w:rPr>
        <w:t>Update the "</w:t>
      </w:r>
      <w:hyperlink r:id="rId7" w:history="1">
        <w:r w:rsidRPr="00F0436F">
          <w:rPr>
            <w:rStyle w:val="Hyperlink"/>
            <w:rFonts w:ascii="Times New Roman" w:hAnsi="Times New Roman" w:cs="Times New Roman"/>
          </w:rPr>
          <w:t>Z:\01 Benefits 2025\01 - Active Employee Benefits\Worker's Compensation\1-WC-forms\1-MICU Workers' Compensation Fund Claims Form 01.01.19 MW.xls</w:t>
        </w:r>
      </w:hyperlink>
      <w:r w:rsidRPr="00F0436F">
        <w:rPr>
          <w:rFonts w:ascii="Times New Roman" w:hAnsi="Times New Roman" w:cs="Times New Roman"/>
        </w:rPr>
        <w:t>" form using the Incident Reports to n</w:t>
      </w:r>
      <w:r w:rsidR="00A3071A" w:rsidRPr="00F0436F">
        <w:rPr>
          <w:rFonts w:ascii="Times New Roman" w:hAnsi="Times New Roman" w:cs="Times New Roman"/>
        </w:rPr>
        <w:t xml:space="preserve">otify the </w:t>
      </w:r>
      <w:r w:rsidRPr="00F0436F">
        <w:rPr>
          <w:rFonts w:ascii="Times New Roman" w:hAnsi="Times New Roman" w:cs="Times New Roman"/>
        </w:rPr>
        <w:t>Broadspire</w:t>
      </w:r>
      <w:r w:rsidR="00A3071A" w:rsidRPr="00F0436F">
        <w:rPr>
          <w:rFonts w:ascii="Times New Roman" w:hAnsi="Times New Roman" w:cs="Times New Roman"/>
        </w:rPr>
        <w:t xml:space="preserve"> of the injury and </w:t>
      </w:r>
      <w:r w:rsidRPr="00F0436F">
        <w:rPr>
          <w:rFonts w:ascii="Times New Roman" w:hAnsi="Times New Roman" w:cs="Times New Roman"/>
        </w:rPr>
        <w:t xml:space="preserve">fax it to 1-800-245-9927 or truncate the SSN and email it to </w:t>
      </w:r>
      <w:hyperlink r:id="rId8" w:history="1">
        <w:r w:rsidRPr="00F0436F">
          <w:rPr>
            <w:rStyle w:val="Hyperlink"/>
            <w:rFonts w:ascii="Times New Roman" w:hAnsi="Times New Roman" w:cs="Times New Roman"/>
          </w:rPr>
          <w:t>nol@chooseboardspire.com</w:t>
        </w:r>
      </w:hyperlink>
      <w:r w:rsidRPr="00F0436F">
        <w:rPr>
          <w:rFonts w:ascii="Times New Roman" w:hAnsi="Times New Roman" w:cs="Times New Roman"/>
        </w:rPr>
        <w:t xml:space="preserve">. You can also use </w:t>
      </w:r>
      <w:hyperlink r:id="rId9" w:history="1">
        <w:proofErr w:type="spellStart"/>
        <w:r w:rsidRPr="00F0436F">
          <w:rPr>
            <w:rStyle w:val="Hyperlink"/>
            <w:rFonts w:ascii="Times New Roman" w:hAnsi="Times New Roman" w:cs="Times New Roman"/>
          </w:rPr>
          <w:t>FileDrop</w:t>
        </w:r>
        <w:proofErr w:type="spellEnd"/>
      </w:hyperlink>
      <w:r w:rsidRPr="00F0436F">
        <w:rPr>
          <w:rFonts w:ascii="Times New Roman" w:hAnsi="Times New Roman" w:cs="Times New Roman"/>
        </w:rPr>
        <w:t xml:space="preserve"> to send it without modification</w:t>
      </w:r>
      <w:r w:rsidR="00A3071A" w:rsidRPr="00F0436F">
        <w:rPr>
          <w:rFonts w:ascii="Times New Roman" w:hAnsi="Times New Roman" w:cs="Times New Roman"/>
        </w:rPr>
        <w:t>.</w:t>
      </w:r>
    </w:p>
    <w:p w14:paraId="6A52BEDB" w14:textId="06DB688D" w:rsidR="00CB7987" w:rsidRPr="00F0436F" w:rsidRDefault="00CB7987" w:rsidP="005E2B0A">
      <w:pPr>
        <w:numPr>
          <w:ilvl w:val="0"/>
          <w:numId w:val="6"/>
        </w:numPr>
        <w:spacing w:after="0" w:line="240" w:lineRule="auto"/>
        <w:rPr>
          <w:rFonts w:ascii="Times New Roman" w:hAnsi="Times New Roman" w:cs="Times New Roman"/>
        </w:rPr>
      </w:pPr>
      <w:r w:rsidRPr="00F0436F">
        <w:rPr>
          <w:rFonts w:ascii="Times New Roman" w:hAnsi="Times New Roman" w:cs="Times New Roman"/>
        </w:rPr>
        <w:t>Provide employees with their claim ID number.</w:t>
      </w:r>
    </w:p>
    <w:p w14:paraId="756D107B" w14:textId="5C583DFC" w:rsidR="00A3071A" w:rsidRPr="00F0436F" w:rsidRDefault="00A3071A" w:rsidP="005E2B0A">
      <w:pPr>
        <w:numPr>
          <w:ilvl w:val="0"/>
          <w:numId w:val="6"/>
        </w:numPr>
        <w:spacing w:after="0" w:line="240" w:lineRule="auto"/>
        <w:rPr>
          <w:rFonts w:ascii="Times New Roman" w:hAnsi="Times New Roman" w:cs="Times New Roman"/>
        </w:rPr>
      </w:pPr>
      <w:r w:rsidRPr="00F0436F">
        <w:rPr>
          <w:rFonts w:ascii="Times New Roman" w:hAnsi="Times New Roman" w:cs="Times New Roman"/>
        </w:rPr>
        <w:t xml:space="preserve">Maintain communication with the employee, their medical provider, </w:t>
      </w:r>
      <w:r w:rsidR="00CB7987" w:rsidRPr="00F0436F">
        <w:rPr>
          <w:rFonts w:ascii="Times New Roman" w:hAnsi="Times New Roman" w:cs="Times New Roman"/>
        </w:rPr>
        <w:t xml:space="preserve">Broadspire </w:t>
      </w:r>
      <w:r w:rsidRPr="00F0436F">
        <w:rPr>
          <w:rFonts w:ascii="Times New Roman" w:hAnsi="Times New Roman" w:cs="Times New Roman"/>
        </w:rPr>
        <w:t>and their supervisor regarding treatment updates and return-to-work plans.</w:t>
      </w:r>
    </w:p>
    <w:p w14:paraId="5F5081F7" w14:textId="77777777" w:rsidR="009F6364" w:rsidRPr="00F0436F" w:rsidRDefault="009F6364" w:rsidP="005E2B0A">
      <w:pPr>
        <w:spacing w:after="0" w:line="240" w:lineRule="auto"/>
        <w:ind w:left="720"/>
        <w:rPr>
          <w:rFonts w:ascii="Times New Roman" w:hAnsi="Times New Roman" w:cs="Times New Roman"/>
        </w:rPr>
      </w:pPr>
    </w:p>
    <w:p w14:paraId="741E439B" w14:textId="280D7B88" w:rsidR="00A3071A" w:rsidRPr="00F0436F" w:rsidRDefault="00A3071A" w:rsidP="005E2B0A">
      <w:pPr>
        <w:spacing w:after="0" w:line="240" w:lineRule="auto"/>
        <w:ind w:left="450"/>
        <w:rPr>
          <w:rFonts w:ascii="Times New Roman" w:hAnsi="Times New Roman" w:cs="Times New Roman"/>
          <w:b/>
          <w:bCs/>
        </w:rPr>
      </w:pPr>
      <w:proofErr w:type="gramStart"/>
      <w:r w:rsidRPr="00F0436F">
        <w:rPr>
          <w:rFonts w:ascii="Times New Roman" w:hAnsi="Times New Roman" w:cs="Times New Roman"/>
          <w:b/>
          <w:bCs/>
        </w:rPr>
        <w:t>Employee</w:t>
      </w:r>
      <w:r w:rsidR="00AE45AF" w:rsidRPr="00F0436F">
        <w:rPr>
          <w:rFonts w:ascii="Times New Roman" w:hAnsi="Times New Roman" w:cs="Times New Roman"/>
          <w:b/>
          <w:bCs/>
        </w:rPr>
        <w:t>’s</w:t>
      </w:r>
      <w:proofErr w:type="gramEnd"/>
      <w:r w:rsidRPr="00F0436F">
        <w:rPr>
          <w:rFonts w:ascii="Times New Roman" w:hAnsi="Times New Roman" w:cs="Times New Roman"/>
          <w:b/>
          <w:bCs/>
        </w:rPr>
        <w:t xml:space="preserve"> Responsibilities:</w:t>
      </w:r>
    </w:p>
    <w:p w14:paraId="3FDD3E93" w14:textId="77777777" w:rsidR="009F6364" w:rsidRPr="00F0436F" w:rsidRDefault="009F6364" w:rsidP="005E2B0A">
      <w:pPr>
        <w:spacing w:after="0" w:line="240" w:lineRule="auto"/>
        <w:rPr>
          <w:rFonts w:ascii="Times New Roman" w:hAnsi="Times New Roman" w:cs="Times New Roman"/>
        </w:rPr>
      </w:pPr>
    </w:p>
    <w:p w14:paraId="48147424" w14:textId="6B5976B6" w:rsidR="00A3071A" w:rsidRPr="00F0436F" w:rsidRDefault="00A3071A" w:rsidP="005E2B0A">
      <w:pPr>
        <w:numPr>
          <w:ilvl w:val="0"/>
          <w:numId w:val="7"/>
        </w:numPr>
        <w:spacing w:after="0" w:line="240" w:lineRule="auto"/>
        <w:rPr>
          <w:rFonts w:ascii="Times New Roman" w:hAnsi="Times New Roman" w:cs="Times New Roman"/>
        </w:rPr>
      </w:pPr>
      <w:r w:rsidRPr="00F0436F">
        <w:rPr>
          <w:rFonts w:ascii="Times New Roman" w:hAnsi="Times New Roman" w:cs="Times New Roman"/>
        </w:rPr>
        <w:t>Seek medical treatment</w:t>
      </w:r>
      <w:r w:rsidR="00F0436F" w:rsidRPr="00F0436F">
        <w:rPr>
          <w:rFonts w:ascii="Times New Roman" w:hAnsi="Times New Roman" w:cs="Times New Roman"/>
        </w:rPr>
        <w:t>,</w:t>
      </w:r>
      <w:r w:rsidRPr="00F0436F">
        <w:rPr>
          <w:rFonts w:ascii="Times New Roman" w:hAnsi="Times New Roman" w:cs="Times New Roman"/>
        </w:rPr>
        <w:t xml:space="preserve"> as directed.</w:t>
      </w:r>
    </w:p>
    <w:p w14:paraId="53B85308" w14:textId="77777777" w:rsidR="00A3071A" w:rsidRPr="00F0436F" w:rsidRDefault="00A3071A" w:rsidP="005E2B0A">
      <w:pPr>
        <w:numPr>
          <w:ilvl w:val="0"/>
          <w:numId w:val="7"/>
        </w:numPr>
        <w:spacing w:after="0" w:line="240" w:lineRule="auto"/>
        <w:rPr>
          <w:rFonts w:ascii="Times New Roman" w:hAnsi="Times New Roman" w:cs="Times New Roman"/>
        </w:rPr>
      </w:pPr>
      <w:r w:rsidRPr="00F0436F">
        <w:rPr>
          <w:rFonts w:ascii="Times New Roman" w:hAnsi="Times New Roman" w:cs="Times New Roman"/>
        </w:rPr>
        <w:t>Provide HR with any medical documentation related to work restrictions or return-to-work clearance.</w:t>
      </w:r>
    </w:p>
    <w:p w14:paraId="61563E75" w14:textId="77777777" w:rsidR="00A3071A" w:rsidRPr="00F0436F" w:rsidRDefault="00A3071A" w:rsidP="005E2B0A">
      <w:pPr>
        <w:numPr>
          <w:ilvl w:val="0"/>
          <w:numId w:val="7"/>
        </w:numPr>
        <w:spacing w:after="0" w:line="240" w:lineRule="auto"/>
        <w:rPr>
          <w:rFonts w:ascii="Times New Roman" w:hAnsi="Times New Roman" w:cs="Times New Roman"/>
        </w:rPr>
      </w:pPr>
      <w:r w:rsidRPr="00F0436F">
        <w:rPr>
          <w:rFonts w:ascii="Times New Roman" w:hAnsi="Times New Roman" w:cs="Times New Roman"/>
        </w:rPr>
        <w:t>Follow any prescribed treatment and notify HR of any changes.</w:t>
      </w:r>
    </w:p>
    <w:p w14:paraId="6881E7E7" w14:textId="61931268" w:rsidR="00F0436F" w:rsidRPr="00F0436F" w:rsidRDefault="00F0436F" w:rsidP="005E2B0A">
      <w:pPr>
        <w:numPr>
          <w:ilvl w:val="0"/>
          <w:numId w:val="7"/>
        </w:numPr>
        <w:spacing w:after="0" w:line="240" w:lineRule="auto"/>
        <w:rPr>
          <w:rFonts w:ascii="Times New Roman" w:hAnsi="Times New Roman" w:cs="Times New Roman"/>
        </w:rPr>
      </w:pPr>
      <w:r w:rsidRPr="00F0436F">
        <w:rPr>
          <w:rFonts w:ascii="Times New Roman" w:hAnsi="Times New Roman" w:cs="Times New Roman"/>
        </w:rPr>
        <w:t>Be sure to report only hours worked on your timecard. Any missed hours in connection with the injury must be communicated with HR to ensure payment is processed appropriately.</w:t>
      </w:r>
    </w:p>
    <w:p w14:paraId="28D1EE39" w14:textId="77777777" w:rsidR="009F6364" w:rsidRPr="00F0436F" w:rsidRDefault="009F6364" w:rsidP="005E2B0A">
      <w:pPr>
        <w:spacing w:after="0" w:line="240" w:lineRule="auto"/>
        <w:ind w:left="720"/>
        <w:rPr>
          <w:rFonts w:ascii="Times New Roman" w:hAnsi="Times New Roman" w:cs="Times New Roman"/>
        </w:rPr>
      </w:pPr>
    </w:p>
    <w:p w14:paraId="44A70591" w14:textId="48A792A6" w:rsidR="00A3071A" w:rsidRPr="00F0436F" w:rsidRDefault="00A3071A" w:rsidP="005E2B0A">
      <w:pPr>
        <w:spacing w:after="0" w:line="240" w:lineRule="auto"/>
        <w:ind w:left="450"/>
        <w:rPr>
          <w:rFonts w:ascii="Times New Roman" w:hAnsi="Times New Roman" w:cs="Times New Roman"/>
          <w:b/>
          <w:bCs/>
        </w:rPr>
      </w:pPr>
      <w:r w:rsidRPr="00F0436F">
        <w:rPr>
          <w:rFonts w:ascii="Times New Roman" w:hAnsi="Times New Roman" w:cs="Times New Roman"/>
          <w:b/>
          <w:bCs/>
        </w:rPr>
        <w:t>Supervisor</w:t>
      </w:r>
      <w:r w:rsidR="00AE45AF" w:rsidRPr="00F0436F">
        <w:rPr>
          <w:rFonts w:ascii="Times New Roman" w:hAnsi="Times New Roman" w:cs="Times New Roman"/>
          <w:b/>
          <w:bCs/>
        </w:rPr>
        <w:t>’s</w:t>
      </w:r>
      <w:r w:rsidRPr="00F0436F">
        <w:rPr>
          <w:rFonts w:ascii="Times New Roman" w:hAnsi="Times New Roman" w:cs="Times New Roman"/>
          <w:b/>
          <w:bCs/>
        </w:rPr>
        <w:t xml:space="preserve"> Responsibilities:</w:t>
      </w:r>
    </w:p>
    <w:p w14:paraId="760B7B3D" w14:textId="77777777" w:rsidR="009F6364" w:rsidRPr="00F0436F" w:rsidRDefault="009F6364" w:rsidP="005E2B0A">
      <w:pPr>
        <w:spacing w:after="0" w:line="240" w:lineRule="auto"/>
        <w:rPr>
          <w:rFonts w:ascii="Times New Roman" w:hAnsi="Times New Roman" w:cs="Times New Roman"/>
        </w:rPr>
      </w:pPr>
    </w:p>
    <w:p w14:paraId="568D5734" w14:textId="622C042C" w:rsidR="00A3071A" w:rsidRPr="00F0436F" w:rsidRDefault="00A3071A" w:rsidP="005E2B0A">
      <w:pPr>
        <w:numPr>
          <w:ilvl w:val="0"/>
          <w:numId w:val="8"/>
        </w:numPr>
        <w:spacing w:after="0" w:line="240" w:lineRule="auto"/>
        <w:rPr>
          <w:rFonts w:ascii="Times New Roman" w:hAnsi="Times New Roman" w:cs="Times New Roman"/>
        </w:rPr>
      </w:pPr>
      <w:r w:rsidRPr="00F0436F">
        <w:rPr>
          <w:rFonts w:ascii="Times New Roman" w:hAnsi="Times New Roman" w:cs="Times New Roman"/>
        </w:rPr>
        <w:t>Accommodate temporary work restrictions</w:t>
      </w:r>
      <w:r w:rsidR="00F0436F" w:rsidRPr="00F0436F">
        <w:rPr>
          <w:rFonts w:ascii="Times New Roman" w:hAnsi="Times New Roman" w:cs="Times New Roman"/>
        </w:rPr>
        <w:t>,</w:t>
      </w:r>
      <w:r w:rsidRPr="00F0436F">
        <w:rPr>
          <w:rFonts w:ascii="Times New Roman" w:hAnsi="Times New Roman" w:cs="Times New Roman"/>
        </w:rPr>
        <w:t xml:space="preserve"> </w:t>
      </w:r>
      <w:r w:rsidR="00CB7987" w:rsidRPr="00F0436F">
        <w:rPr>
          <w:rFonts w:ascii="Times New Roman" w:hAnsi="Times New Roman" w:cs="Times New Roman"/>
        </w:rPr>
        <w:t>if medically necessary and feasible.</w:t>
      </w:r>
    </w:p>
    <w:p w14:paraId="07574354" w14:textId="4E201EA1" w:rsidR="00A3071A" w:rsidRPr="00F0436F" w:rsidRDefault="00A3071A" w:rsidP="005E2B0A">
      <w:pPr>
        <w:numPr>
          <w:ilvl w:val="0"/>
          <w:numId w:val="8"/>
        </w:numPr>
        <w:spacing w:after="0" w:line="240" w:lineRule="auto"/>
        <w:rPr>
          <w:rFonts w:ascii="Times New Roman" w:hAnsi="Times New Roman" w:cs="Times New Roman"/>
        </w:rPr>
      </w:pPr>
      <w:r w:rsidRPr="00F0436F">
        <w:rPr>
          <w:rFonts w:ascii="Times New Roman" w:hAnsi="Times New Roman" w:cs="Times New Roman"/>
        </w:rPr>
        <w:t>Maintain communication with HR regarding the employee’s return-to-work status</w:t>
      </w:r>
      <w:r w:rsidR="00CB7987" w:rsidRPr="00F0436F">
        <w:rPr>
          <w:rFonts w:ascii="Times New Roman" w:hAnsi="Times New Roman" w:cs="Times New Roman"/>
        </w:rPr>
        <w:t xml:space="preserve"> and ability to meet </w:t>
      </w:r>
      <w:r w:rsidR="00F0436F" w:rsidRPr="00F0436F">
        <w:rPr>
          <w:rFonts w:ascii="Times New Roman" w:hAnsi="Times New Roman" w:cs="Times New Roman"/>
        </w:rPr>
        <w:t>accommodation</w:t>
      </w:r>
      <w:r w:rsidRPr="00F0436F">
        <w:rPr>
          <w:rFonts w:ascii="Times New Roman" w:hAnsi="Times New Roman" w:cs="Times New Roman"/>
        </w:rPr>
        <w:t>.</w:t>
      </w:r>
    </w:p>
    <w:p w14:paraId="6363AF4C" w14:textId="5699D748" w:rsidR="00F0436F" w:rsidRPr="00F0436F" w:rsidRDefault="00F0436F" w:rsidP="005E2B0A">
      <w:pPr>
        <w:numPr>
          <w:ilvl w:val="0"/>
          <w:numId w:val="8"/>
        </w:numPr>
        <w:spacing w:after="0" w:line="240" w:lineRule="auto"/>
        <w:rPr>
          <w:rFonts w:ascii="Times New Roman" w:hAnsi="Times New Roman" w:cs="Times New Roman"/>
        </w:rPr>
      </w:pPr>
      <w:r w:rsidRPr="00F0436F">
        <w:rPr>
          <w:rFonts w:ascii="Times New Roman" w:hAnsi="Times New Roman" w:cs="Times New Roman"/>
        </w:rPr>
        <w:lastRenderedPageBreak/>
        <w:t xml:space="preserve">Be mindful of the hours reported on the timecard should only reflect hours worked. </w:t>
      </w:r>
      <w:proofErr w:type="gramStart"/>
      <w:r w:rsidRPr="00F0436F">
        <w:rPr>
          <w:rFonts w:ascii="Times New Roman" w:hAnsi="Times New Roman" w:cs="Times New Roman"/>
        </w:rPr>
        <w:t>Employee</w:t>
      </w:r>
      <w:proofErr w:type="gramEnd"/>
      <w:r w:rsidRPr="00F0436F">
        <w:rPr>
          <w:rFonts w:ascii="Times New Roman" w:hAnsi="Times New Roman" w:cs="Times New Roman"/>
        </w:rPr>
        <w:t xml:space="preserve"> should not use emergency time for time away in connection with the </w:t>
      </w:r>
      <w:proofErr w:type="gramStart"/>
      <w:r w:rsidRPr="00F0436F">
        <w:rPr>
          <w:rFonts w:ascii="Times New Roman" w:hAnsi="Times New Roman" w:cs="Times New Roman"/>
        </w:rPr>
        <w:t>work-place</w:t>
      </w:r>
      <w:proofErr w:type="gramEnd"/>
      <w:r w:rsidRPr="00F0436F">
        <w:rPr>
          <w:rFonts w:ascii="Times New Roman" w:hAnsi="Times New Roman" w:cs="Times New Roman"/>
        </w:rPr>
        <w:t xml:space="preserve"> injury. These hours are paid through short-term disability and must be communicated timely to HR (by </w:t>
      </w:r>
      <w:proofErr w:type="gramStart"/>
      <w:r w:rsidRPr="00F0436F">
        <w:rPr>
          <w:rFonts w:ascii="Times New Roman" w:hAnsi="Times New Roman" w:cs="Times New Roman"/>
        </w:rPr>
        <w:t>the Friday</w:t>
      </w:r>
      <w:proofErr w:type="gramEnd"/>
      <w:r w:rsidRPr="00F0436F">
        <w:rPr>
          <w:rFonts w:ascii="Times New Roman" w:hAnsi="Times New Roman" w:cs="Times New Roman"/>
        </w:rPr>
        <w:t xml:space="preserve"> preceding the end of the bi-weekly pay cycle). </w:t>
      </w:r>
    </w:p>
    <w:p w14:paraId="39BEB466" w14:textId="31A6E75C" w:rsidR="00A3071A" w:rsidRPr="00F0436F" w:rsidRDefault="00A3071A" w:rsidP="005E2B0A">
      <w:pPr>
        <w:spacing w:after="0" w:line="240" w:lineRule="auto"/>
        <w:rPr>
          <w:rFonts w:ascii="Times New Roman" w:hAnsi="Times New Roman" w:cs="Times New Roman"/>
        </w:rPr>
      </w:pPr>
    </w:p>
    <w:p w14:paraId="641B8073" w14:textId="77777777" w:rsidR="00A3071A" w:rsidRPr="00F0436F" w:rsidRDefault="00A3071A" w:rsidP="005E2B0A">
      <w:pPr>
        <w:spacing w:after="0" w:line="240" w:lineRule="auto"/>
        <w:rPr>
          <w:rFonts w:ascii="Times New Roman" w:hAnsi="Times New Roman" w:cs="Times New Roman"/>
        </w:rPr>
      </w:pPr>
      <w:r w:rsidRPr="00F0436F">
        <w:rPr>
          <w:rFonts w:ascii="Times New Roman" w:hAnsi="Times New Roman" w:cs="Times New Roman"/>
        </w:rPr>
        <w:t>3. Follow-Up &amp; Case Closure</w:t>
      </w:r>
    </w:p>
    <w:p w14:paraId="131294BC" w14:textId="77777777" w:rsidR="00F0436F" w:rsidRPr="00F0436F" w:rsidRDefault="00F0436F" w:rsidP="005E2B0A">
      <w:pPr>
        <w:spacing w:after="0" w:line="240" w:lineRule="auto"/>
        <w:rPr>
          <w:rFonts w:ascii="Times New Roman" w:hAnsi="Times New Roman" w:cs="Times New Roman"/>
        </w:rPr>
      </w:pPr>
    </w:p>
    <w:p w14:paraId="25546AB0" w14:textId="77777777" w:rsidR="009F6364" w:rsidRPr="00F0436F" w:rsidRDefault="009F6364" w:rsidP="005E2B0A">
      <w:pPr>
        <w:spacing w:after="0" w:line="240" w:lineRule="auto"/>
        <w:rPr>
          <w:rFonts w:ascii="Times New Roman" w:hAnsi="Times New Roman" w:cs="Times New Roman"/>
        </w:rPr>
      </w:pPr>
    </w:p>
    <w:p w14:paraId="0E1B9BFD" w14:textId="6BDAC45C" w:rsidR="00A3071A" w:rsidRPr="00F0436F" w:rsidRDefault="00A3071A" w:rsidP="005E2B0A">
      <w:pPr>
        <w:spacing w:after="0" w:line="240" w:lineRule="auto"/>
        <w:ind w:left="360"/>
        <w:rPr>
          <w:rFonts w:ascii="Times New Roman" w:hAnsi="Times New Roman" w:cs="Times New Roman"/>
          <w:b/>
          <w:bCs/>
        </w:rPr>
      </w:pPr>
      <w:r w:rsidRPr="00F0436F">
        <w:rPr>
          <w:rFonts w:ascii="Times New Roman" w:hAnsi="Times New Roman" w:cs="Times New Roman"/>
          <w:b/>
          <w:bCs/>
        </w:rPr>
        <w:t>HR</w:t>
      </w:r>
      <w:r w:rsidR="00AE45AF" w:rsidRPr="00F0436F">
        <w:rPr>
          <w:rFonts w:ascii="Times New Roman" w:hAnsi="Times New Roman" w:cs="Times New Roman"/>
          <w:b/>
          <w:bCs/>
        </w:rPr>
        <w:t>’s</w:t>
      </w:r>
      <w:r w:rsidRPr="00F0436F">
        <w:rPr>
          <w:rFonts w:ascii="Times New Roman" w:hAnsi="Times New Roman" w:cs="Times New Roman"/>
          <w:b/>
          <w:bCs/>
        </w:rPr>
        <w:t xml:space="preserve"> Responsibilities:</w:t>
      </w:r>
    </w:p>
    <w:p w14:paraId="543BF514" w14:textId="77777777" w:rsidR="00A3071A" w:rsidRPr="00F0436F" w:rsidRDefault="00A3071A" w:rsidP="005E2B0A">
      <w:pPr>
        <w:numPr>
          <w:ilvl w:val="0"/>
          <w:numId w:val="9"/>
        </w:numPr>
        <w:spacing w:after="0" w:line="240" w:lineRule="auto"/>
        <w:rPr>
          <w:rFonts w:ascii="Times New Roman" w:hAnsi="Times New Roman" w:cs="Times New Roman"/>
        </w:rPr>
      </w:pPr>
      <w:r w:rsidRPr="00F0436F">
        <w:rPr>
          <w:rFonts w:ascii="Times New Roman" w:hAnsi="Times New Roman" w:cs="Times New Roman"/>
        </w:rPr>
        <w:t xml:space="preserve">Track the </w:t>
      </w:r>
      <w:proofErr w:type="gramStart"/>
      <w:r w:rsidRPr="00F0436F">
        <w:rPr>
          <w:rFonts w:ascii="Times New Roman" w:hAnsi="Times New Roman" w:cs="Times New Roman"/>
        </w:rPr>
        <w:t>employee’s</w:t>
      </w:r>
      <w:proofErr w:type="gramEnd"/>
      <w:r w:rsidRPr="00F0436F">
        <w:rPr>
          <w:rFonts w:ascii="Times New Roman" w:hAnsi="Times New Roman" w:cs="Times New Roman"/>
        </w:rPr>
        <w:t xml:space="preserve"> progress and coordinate return-to-work plans as needed.</w:t>
      </w:r>
    </w:p>
    <w:p w14:paraId="1CC542D8" w14:textId="77777777" w:rsidR="009F6364" w:rsidRPr="00F0436F" w:rsidRDefault="009F6364" w:rsidP="005E2B0A">
      <w:pPr>
        <w:spacing w:after="0" w:line="240" w:lineRule="auto"/>
        <w:ind w:left="720"/>
        <w:rPr>
          <w:rFonts w:ascii="Times New Roman" w:hAnsi="Times New Roman" w:cs="Times New Roman"/>
        </w:rPr>
      </w:pPr>
    </w:p>
    <w:p w14:paraId="1B35D4A3" w14:textId="77777777" w:rsidR="00A3071A" w:rsidRPr="00F0436F" w:rsidRDefault="00A3071A" w:rsidP="005E2B0A">
      <w:pPr>
        <w:numPr>
          <w:ilvl w:val="0"/>
          <w:numId w:val="9"/>
        </w:numPr>
        <w:spacing w:after="0" w:line="240" w:lineRule="auto"/>
        <w:rPr>
          <w:rFonts w:ascii="Times New Roman" w:hAnsi="Times New Roman" w:cs="Times New Roman"/>
        </w:rPr>
      </w:pPr>
      <w:r w:rsidRPr="00F0436F">
        <w:rPr>
          <w:rFonts w:ascii="Times New Roman" w:hAnsi="Times New Roman" w:cs="Times New Roman"/>
        </w:rPr>
        <w:t xml:space="preserve">If the injury </w:t>
      </w:r>
      <w:proofErr w:type="gramStart"/>
      <w:r w:rsidRPr="00F0436F">
        <w:rPr>
          <w:rFonts w:ascii="Times New Roman" w:hAnsi="Times New Roman" w:cs="Times New Roman"/>
        </w:rPr>
        <w:t>required</w:t>
      </w:r>
      <w:proofErr w:type="gramEnd"/>
      <w:r w:rsidRPr="00F0436F">
        <w:rPr>
          <w:rFonts w:ascii="Times New Roman" w:hAnsi="Times New Roman" w:cs="Times New Roman"/>
        </w:rPr>
        <w:t xml:space="preserve"> medical treatment, ensure all workers’ compensation documentation is submitted.</w:t>
      </w:r>
    </w:p>
    <w:p w14:paraId="0DE165FB" w14:textId="77777777" w:rsidR="009F6364" w:rsidRPr="00F0436F" w:rsidRDefault="009F6364" w:rsidP="005E2B0A">
      <w:pPr>
        <w:spacing w:after="0" w:line="240" w:lineRule="auto"/>
        <w:ind w:left="720"/>
        <w:rPr>
          <w:rFonts w:ascii="Times New Roman" w:hAnsi="Times New Roman" w:cs="Times New Roman"/>
        </w:rPr>
      </w:pPr>
    </w:p>
    <w:p w14:paraId="7B2B38EB" w14:textId="77777777" w:rsidR="00A3071A" w:rsidRPr="00F0436F" w:rsidRDefault="00A3071A" w:rsidP="005E2B0A">
      <w:pPr>
        <w:numPr>
          <w:ilvl w:val="0"/>
          <w:numId w:val="9"/>
        </w:numPr>
        <w:spacing w:after="0" w:line="240" w:lineRule="auto"/>
        <w:rPr>
          <w:rFonts w:ascii="Times New Roman" w:hAnsi="Times New Roman" w:cs="Times New Roman"/>
        </w:rPr>
      </w:pPr>
      <w:r w:rsidRPr="00F0436F">
        <w:rPr>
          <w:rFonts w:ascii="Times New Roman" w:hAnsi="Times New Roman" w:cs="Times New Roman"/>
        </w:rPr>
        <w:t>If necessary, conduct a safety review to determine if preventative measures should be implemented to avoid future incidents.</w:t>
      </w:r>
    </w:p>
    <w:p w14:paraId="0021D26F" w14:textId="77777777" w:rsidR="009F6364" w:rsidRPr="00F0436F" w:rsidRDefault="009F6364" w:rsidP="005E2B0A">
      <w:pPr>
        <w:spacing w:after="0" w:line="240" w:lineRule="auto"/>
        <w:ind w:left="720"/>
        <w:rPr>
          <w:rFonts w:ascii="Times New Roman" w:hAnsi="Times New Roman" w:cs="Times New Roman"/>
        </w:rPr>
      </w:pPr>
    </w:p>
    <w:p w14:paraId="4433890E" w14:textId="2BB1D62F" w:rsidR="00A3071A" w:rsidRPr="00F0436F" w:rsidRDefault="00A3071A" w:rsidP="005E2B0A">
      <w:pPr>
        <w:numPr>
          <w:ilvl w:val="0"/>
          <w:numId w:val="9"/>
        </w:numPr>
        <w:spacing w:after="0" w:line="240" w:lineRule="auto"/>
        <w:rPr>
          <w:rFonts w:ascii="Times New Roman" w:hAnsi="Times New Roman" w:cs="Times New Roman"/>
        </w:rPr>
      </w:pPr>
      <w:r w:rsidRPr="00F0436F">
        <w:rPr>
          <w:rFonts w:ascii="Times New Roman" w:hAnsi="Times New Roman" w:cs="Times New Roman"/>
        </w:rPr>
        <w:t>Close the case once the employee has fully recovered or returned to work with no restrictions</w:t>
      </w:r>
      <w:r w:rsidR="009F6364" w:rsidRPr="00F0436F">
        <w:rPr>
          <w:rFonts w:ascii="Times New Roman" w:hAnsi="Times New Roman" w:cs="Times New Roman"/>
        </w:rPr>
        <w:t>.</w:t>
      </w:r>
    </w:p>
    <w:p w14:paraId="56C98342" w14:textId="77777777" w:rsidR="00CB7987" w:rsidRPr="00F0436F" w:rsidRDefault="00CB7987" w:rsidP="005E2B0A">
      <w:pPr>
        <w:pStyle w:val="ListParagraph"/>
        <w:spacing w:after="0" w:line="240" w:lineRule="auto"/>
        <w:rPr>
          <w:rFonts w:ascii="Times New Roman" w:hAnsi="Times New Roman" w:cs="Times New Roman"/>
        </w:rPr>
      </w:pPr>
    </w:p>
    <w:p w14:paraId="3F0C5299" w14:textId="30CB6E48" w:rsidR="00CB7987" w:rsidRPr="00F0436F" w:rsidRDefault="00CB7987" w:rsidP="005E2B0A">
      <w:pPr>
        <w:numPr>
          <w:ilvl w:val="0"/>
          <w:numId w:val="9"/>
        </w:numPr>
        <w:spacing w:after="0" w:line="240" w:lineRule="auto"/>
        <w:rPr>
          <w:rFonts w:ascii="Times New Roman" w:hAnsi="Times New Roman" w:cs="Times New Roman"/>
        </w:rPr>
      </w:pPr>
      <w:r w:rsidRPr="00F0436F">
        <w:rPr>
          <w:rFonts w:ascii="Times New Roman" w:hAnsi="Times New Roman" w:cs="Times New Roman"/>
        </w:rPr>
        <w:t>Update the file name by inserting “R” for “Recordable” and “NR” for “Not Recordable” after the date (ex. Last, First Name 22Feb25 R).</w:t>
      </w:r>
    </w:p>
    <w:p w14:paraId="26AD5608" w14:textId="77777777" w:rsidR="009F6364" w:rsidRPr="00F0436F" w:rsidRDefault="009F6364" w:rsidP="005E2B0A">
      <w:pPr>
        <w:spacing w:after="0" w:line="240" w:lineRule="auto"/>
        <w:ind w:left="720"/>
        <w:rPr>
          <w:rFonts w:ascii="Times New Roman" w:hAnsi="Times New Roman" w:cs="Times New Roman"/>
        </w:rPr>
      </w:pPr>
    </w:p>
    <w:p w14:paraId="081DB754" w14:textId="74926A89" w:rsidR="00A3071A" w:rsidRPr="00F0436F" w:rsidRDefault="00A3071A" w:rsidP="005E2B0A">
      <w:pPr>
        <w:spacing w:after="0" w:line="240" w:lineRule="auto"/>
        <w:ind w:left="360"/>
        <w:rPr>
          <w:rFonts w:ascii="Times New Roman" w:hAnsi="Times New Roman" w:cs="Times New Roman"/>
          <w:b/>
          <w:bCs/>
        </w:rPr>
      </w:pPr>
      <w:bookmarkStart w:id="0" w:name="_Hlk195801004"/>
      <w:proofErr w:type="gramStart"/>
      <w:r w:rsidRPr="00F0436F">
        <w:rPr>
          <w:rFonts w:ascii="Times New Roman" w:hAnsi="Times New Roman" w:cs="Times New Roman"/>
          <w:b/>
          <w:bCs/>
        </w:rPr>
        <w:t>Employee</w:t>
      </w:r>
      <w:r w:rsidR="00AE45AF" w:rsidRPr="00F0436F">
        <w:rPr>
          <w:rFonts w:ascii="Times New Roman" w:hAnsi="Times New Roman" w:cs="Times New Roman"/>
          <w:b/>
          <w:bCs/>
        </w:rPr>
        <w:t>’s</w:t>
      </w:r>
      <w:proofErr w:type="gramEnd"/>
      <w:r w:rsidRPr="00F0436F">
        <w:rPr>
          <w:rFonts w:ascii="Times New Roman" w:hAnsi="Times New Roman" w:cs="Times New Roman"/>
          <w:b/>
          <w:bCs/>
        </w:rPr>
        <w:t xml:space="preserve"> Responsibilities:</w:t>
      </w:r>
    </w:p>
    <w:p w14:paraId="7DB80905" w14:textId="77777777" w:rsidR="009F6364" w:rsidRPr="00F0436F" w:rsidRDefault="009F6364" w:rsidP="005E2B0A">
      <w:pPr>
        <w:spacing w:after="0" w:line="240" w:lineRule="auto"/>
        <w:rPr>
          <w:rFonts w:ascii="Times New Roman" w:hAnsi="Times New Roman" w:cs="Times New Roman"/>
        </w:rPr>
      </w:pPr>
    </w:p>
    <w:p w14:paraId="770ED1CD" w14:textId="77777777" w:rsidR="00A3071A" w:rsidRPr="00F0436F" w:rsidRDefault="00A3071A" w:rsidP="005E2B0A">
      <w:pPr>
        <w:numPr>
          <w:ilvl w:val="0"/>
          <w:numId w:val="10"/>
        </w:numPr>
        <w:spacing w:after="0" w:line="240" w:lineRule="auto"/>
        <w:rPr>
          <w:rFonts w:ascii="Times New Roman" w:hAnsi="Times New Roman" w:cs="Times New Roman"/>
        </w:rPr>
      </w:pPr>
      <w:r w:rsidRPr="00F0436F">
        <w:rPr>
          <w:rFonts w:ascii="Times New Roman" w:hAnsi="Times New Roman" w:cs="Times New Roman"/>
        </w:rPr>
        <w:t>Follow up with medical providers as necessary.</w:t>
      </w:r>
      <w:bookmarkEnd w:id="0"/>
    </w:p>
    <w:p w14:paraId="440F69CE" w14:textId="77777777" w:rsidR="009F6364" w:rsidRPr="00F0436F" w:rsidRDefault="009F6364" w:rsidP="005E2B0A">
      <w:pPr>
        <w:spacing w:after="0" w:line="240" w:lineRule="auto"/>
        <w:ind w:left="720"/>
        <w:rPr>
          <w:rFonts w:ascii="Times New Roman" w:hAnsi="Times New Roman" w:cs="Times New Roman"/>
        </w:rPr>
      </w:pPr>
    </w:p>
    <w:p w14:paraId="0E939FD5" w14:textId="77777777" w:rsidR="00A3071A" w:rsidRPr="00F0436F" w:rsidRDefault="00A3071A" w:rsidP="005E2B0A">
      <w:pPr>
        <w:numPr>
          <w:ilvl w:val="0"/>
          <w:numId w:val="10"/>
        </w:numPr>
        <w:spacing w:after="0" w:line="240" w:lineRule="auto"/>
        <w:rPr>
          <w:rFonts w:ascii="Times New Roman" w:hAnsi="Times New Roman" w:cs="Times New Roman"/>
        </w:rPr>
      </w:pPr>
      <w:r w:rsidRPr="00F0436F">
        <w:rPr>
          <w:rFonts w:ascii="Times New Roman" w:hAnsi="Times New Roman" w:cs="Times New Roman"/>
        </w:rPr>
        <w:t>Report any recurring issues or concerns to HR after returning to work.</w:t>
      </w:r>
    </w:p>
    <w:p w14:paraId="2DBD47A3" w14:textId="77777777" w:rsidR="00A3071A" w:rsidRPr="00F0436F" w:rsidRDefault="00A3071A" w:rsidP="005E2B0A">
      <w:pPr>
        <w:spacing w:after="0" w:line="240" w:lineRule="auto"/>
        <w:rPr>
          <w:rFonts w:ascii="Times New Roman" w:hAnsi="Times New Roman" w:cs="Times New Roman"/>
        </w:rPr>
      </w:pPr>
    </w:p>
    <w:p w14:paraId="396B8F15" w14:textId="453049FD" w:rsidR="00F0436F" w:rsidRPr="00F0436F" w:rsidRDefault="00F0436F" w:rsidP="005E2B0A">
      <w:pPr>
        <w:spacing w:after="0" w:line="240" w:lineRule="auto"/>
        <w:rPr>
          <w:rFonts w:ascii="Times New Roman" w:hAnsi="Times New Roman" w:cs="Times New Roman"/>
        </w:rPr>
      </w:pPr>
      <w:r w:rsidRPr="00F0436F">
        <w:rPr>
          <w:rFonts w:ascii="Times New Roman" w:hAnsi="Times New Roman" w:cs="Times New Roman"/>
        </w:rPr>
        <w:t>4. Preventative &amp; Proactive Measures</w:t>
      </w:r>
    </w:p>
    <w:p w14:paraId="77D04319" w14:textId="77777777" w:rsidR="00F0436F" w:rsidRPr="00F0436F" w:rsidRDefault="00F0436F" w:rsidP="005E2B0A">
      <w:pPr>
        <w:spacing w:after="0" w:line="240" w:lineRule="auto"/>
        <w:rPr>
          <w:rFonts w:ascii="Times New Roman" w:hAnsi="Times New Roman" w:cs="Times New Roman"/>
        </w:rPr>
      </w:pPr>
    </w:p>
    <w:p w14:paraId="3A6C43C2" w14:textId="1D1DEF0A" w:rsidR="00F0436F" w:rsidRPr="00F0436F" w:rsidRDefault="00F0436F" w:rsidP="00F0436F">
      <w:pPr>
        <w:spacing w:after="0" w:line="240" w:lineRule="auto"/>
        <w:ind w:firstLine="360"/>
        <w:rPr>
          <w:rFonts w:ascii="Times New Roman" w:hAnsi="Times New Roman" w:cs="Times New Roman"/>
          <w:b/>
          <w:bCs/>
        </w:rPr>
      </w:pPr>
      <w:r w:rsidRPr="00F0436F">
        <w:rPr>
          <w:rFonts w:ascii="Times New Roman" w:hAnsi="Times New Roman" w:cs="Times New Roman"/>
          <w:b/>
          <w:bCs/>
        </w:rPr>
        <w:t>HR Responsibilities:</w:t>
      </w:r>
    </w:p>
    <w:p w14:paraId="4C4B62F9" w14:textId="66167C2D" w:rsidR="00F0436F" w:rsidRPr="00563F7B" w:rsidRDefault="00F0436F" w:rsidP="00F0436F">
      <w:pPr>
        <w:pStyle w:val="ListParagraph"/>
        <w:numPr>
          <w:ilvl w:val="0"/>
          <w:numId w:val="13"/>
        </w:numPr>
        <w:spacing w:after="0" w:line="240" w:lineRule="auto"/>
        <w:ind w:left="720"/>
        <w:rPr>
          <w:rFonts w:ascii="Times New Roman" w:hAnsi="Times New Roman" w:cs="Times New Roman"/>
          <w:b/>
          <w:bCs/>
        </w:rPr>
      </w:pPr>
      <w:r>
        <w:rPr>
          <w:rFonts w:ascii="Times New Roman" w:hAnsi="Times New Roman" w:cs="Times New Roman"/>
        </w:rPr>
        <w:t xml:space="preserve">Provide a high-level overview of safety concerns </w:t>
      </w:r>
      <w:r w:rsidR="007A747D">
        <w:rPr>
          <w:rFonts w:ascii="Times New Roman" w:hAnsi="Times New Roman" w:cs="Times New Roman"/>
        </w:rPr>
        <w:t>monthly</w:t>
      </w:r>
      <w:r>
        <w:rPr>
          <w:rFonts w:ascii="Times New Roman" w:hAnsi="Times New Roman" w:cs="Times New Roman"/>
        </w:rPr>
        <w:t xml:space="preserve"> to </w:t>
      </w:r>
      <w:proofErr w:type="gramStart"/>
      <w:r>
        <w:rPr>
          <w:rFonts w:ascii="Times New Roman" w:hAnsi="Times New Roman" w:cs="Times New Roman"/>
        </w:rPr>
        <w:t>supervisor</w:t>
      </w:r>
      <w:proofErr w:type="gramEnd"/>
      <w:r>
        <w:rPr>
          <w:rFonts w:ascii="Times New Roman" w:hAnsi="Times New Roman" w:cs="Times New Roman"/>
        </w:rPr>
        <w:t xml:space="preserve"> and a comprehensive quarterly </w:t>
      </w:r>
      <w:r w:rsidR="00C15AC3">
        <w:rPr>
          <w:rFonts w:ascii="Times New Roman" w:hAnsi="Times New Roman" w:cs="Times New Roman"/>
        </w:rPr>
        <w:t>summary to the Safety Committee with supervisor copied.</w:t>
      </w:r>
    </w:p>
    <w:p w14:paraId="0B8913D1" w14:textId="1DED5652" w:rsidR="00563F7B" w:rsidRPr="00563F7B" w:rsidRDefault="00563F7B" w:rsidP="00F0436F">
      <w:pPr>
        <w:pStyle w:val="ListParagraph"/>
        <w:numPr>
          <w:ilvl w:val="0"/>
          <w:numId w:val="13"/>
        </w:numPr>
        <w:spacing w:after="0" w:line="240" w:lineRule="auto"/>
        <w:ind w:left="720"/>
        <w:rPr>
          <w:rFonts w:ascii="Times New Roman" w:hAnsi="Times New Roman" w:cs="Times New Roman"/>
          <w:b/>
          <w:bCs/>
        </w:rPr>
      </w:pPr>
      <w:r>
        <w:rPr>
          <w:rFonts w:ascii="Times New Roman" w:hAnsi="Times New Roman" w:cs="Times New Roman"/>
        </w:rPr>
        <w:t>Participate in routine meetings with the Safety Committee coordinated by the Director of Campus Safety.</w:t>
      </w:r>
    </w:p>
    <w:p w14:paraId="0BF6C136" w14:textId="3A72D1FF" w:rsidR="00563F7B" w:rsidRPr="00563F7B" w:rsidRDefault="00563F7B" w:rsidP="00F0436F">
      <w:pPr>
        <w:pStyle w:val="ListParagraph"/>
        <w:numPr>
          <w:ilvl w:val="0"/>
          <w:numId w:val="13"/>
        </w:numPr>
        <w:spacing w:after="0" w:line="240" w:lineRule="auto"/>
        <w:ind w:left="720"/>
        <w:rPr>
          <w:rFonts w:ascii="Times New Roman" w:hAnsi="Times New Roman" w:cs="Times New Roman"/>
          <w:b/>
          <w:bCs/>
        </w:rPr>
      </w:pPr>
      <w:r>
        <w:rPr>
          <w:rFonts w:ascii="Times New Roman" w:hAnsi="Times New Roman" w:cs="Times New Roman"/>
        </w:rPr>
        <w:t>Conduct periodic safety tours and assessments of each workplace building to ensure a safe working environment.</w:t>
      </w:r>
    </w:p>
    <w:p w14:paraId="54545419" w14:textId="4314B749" w:rsidR="00F0436F" w:rsidRDefault="00563F7B" w:rsidP="00F34F75">
      <w:pPr>
        <w:pStyle w:val="ListParagraph"/>
        <w:numPr>
          <w:ilvl w:val="0"/>
          <w:numId w:val="13"/>
        </w:numPr>
        <w:spacing w:after="0" w:line="240" w:lineRule="auto"/>
        <w:ind w:left="720"/>
        <w:rPr>
          <w:rFonts w:ascii="Times New Roman" w:hAnsi="Times New Roman" w:cs="Times New Roman"/>
        </w:rPr>
      </w:pPr>
      <w:r w:rsidRPr="00A902A6">
        <w:rPr>
          <w:rFonts w:ascii="Times New Roman" w:hAnsi="Times New Roman" w:cs="Times New Roman"/>
        </w:rPr>
        <w:t xml:space="preserve">Review </w:t>
      </w:r>
      <w:r w:rsidR="00A902A6" w:rsidRPr="00A902A6">
        <w:rPr>
          <w:rFonts w:ascii="Times New Roman" w:hAnsi="Times New Roman" w:cs="Times New Roman"/>
        </w:rPr>
        <w:t xml:space="preserve">submitted </w:t>
      </w:r>
      <w:r w:rsidRPr="00A902A6">
        <w:rPr>
          <w:rFonts w:ascii="Times New Roman" w:hAnsi="Times New Roman" w:cs="Times New Roman"/>
        </w:rPr>
        <w:t>safety concern</w:t>
      </w:r>
      <w:r w:rsidR="00A902A6" w:rsidRPr="00A902A6">
        <w:rPr>
          <w:rFonts w:ascii="Times New Roman" w:hAnsi="Times New Roman" w:cs="Times New Roman"/>
        </w:rPr>
        <w:t xml:space="preserve"> form</w:t>
      </w:r>
      <w:r w:rsidRPr="00A902A6">
        <w:rPr>
          <w:rFonts w:ascii="Times New Roman" w:hAnsi="Times New Roman" w:cs="Times New Roman"/>
        </w:rPr>
        <w:t xml:space="preserve">s promptly, confirm receipt (can be built into the form and automated), </w:t>
      </w:r>
      <w:r w:rsidR="00A902A6" w:rsidRPr="00A902A6">
        <w:rPr>
          <w:rFonts w:ascii="Times New Roman" w:hAnsi="Times New Roman" w:cs="Times New Roman"/>
        </w:rPr>
        <w:t xml:space="preserve">update tracking log, </w:t>
      </w:r>
      <w:r w:rsidRPr="00A902A6">
        <w:rPr>
          <w:rFonts w:ascii="Times New Roman" w:hAnsi="Times New Roman" w:cs="Times New Roman"/>
        </w:rPr>
        <w:t xml:space="preserve">arrange resolution (could be completing a work order to have an area salted when icy), and inform claimant of progress. </w:t>
      </w:r>
      <w:r w:rsidR="00A902A6">
        <w:rPr>
          <w:rFonts w:ascii="Times New Roman" w:hAnsi="Times New Roman" w:cs="Times New Roman"/>
        </w:rPr>
        <w:t xml:space="preserve">Add preventative measures reporting to the comprehensive quarterly summary shared with </w:t>
      </w:r>
      <w:r w:rsidR="00A902A6">
        <w:rPr>
          <w:rFonts w:ascii="Times New Roman" w:hAnsi="Times New Roman" w:cs="Times New Roman"/>
        </w:rPr>
        <w:t>the Safety Committee with supervisor copied</w:t>
      </w:r>
      <w:r w:rsidR="00A902A6">
        <w:rPr>
          <w:rFonts w:ascii="Times New Roman" w:hAnsi="Times New Roman" w:cs="Times New Roman"/>
        </w:rPr>
        <w:t>.</w:t>
      </w:r>
    </w:p>
    <w:p w14:paraId="1D435AC3" w14:textId="77777777" w:rsidR="00A902A6" w:rsidRDefault="00A902A6" w:rsidP="00A902A6">
      <w:pPr>
        <w:spacing w:after="0" w:line="240" w:lineRule="auto"/>
        <w:ind w:left="360"/>
        <w:rPr>
          <w:rFonts w:ascii="Times New Roman" w:hAnsi="Times New Roman" w:cs="Times New Roman"/>
          <w:b/>
          <w:bCs/>
        </w:rPr>
      </w:pPr>
    </w:p>
    <w:p w14:paraId="7574CAA9" w14:textId="5FF6E1DA" w:rsidR="00A902A6" w:rsidRDefault="00A902A6" w:rsidP="00A902A6">
      <w:pPr>
        <w:spacing w:after="0" w:line="240" w:lineRule="auto"/>
        <w:ind w:left="360"/>
        <w:rPr>
          <w:rFonts w:ascii="Times New Roman" w:hAnsi="Times New Roman" w:cs="Times New Roman"/>
          <w:b/>
          <w:bCs/>
        </w:rPr>
      </w:pPr>
      <w:proofErr w:type="gramStart"/>
      <w:r w:rsidRPr="00F0436F">
        <w:rPr>
          <w:rFonts w:ascii="Times New Roman" w:hAnsi="Times New Roman" w:cs="Times New Roman"/>
          <w:b/>
          <w:bCs/>
        </w:rPr>
        <w:t>Employee’s</w:t>
      </w:r>
      <w:proofErr w:type="gramEnd"/>
      <w:r w:rsidRPr="00F0436F">
        <w:rPr>
          <w:rFonts w:ascii="Times New Roman" w:hAnsi="Times New Roman" w:cs="Times New Roman"/>
          <w:b/>
          <w:bCs/>
        </w:rPr>
        <w:t xml:space="preserve"> Responsibilities:</w:t>
      </w:r>
    </w:p>
    <w:p w14:paraId="0FDF8ADD" w14:textId="12C71839" w:rsidR="00A902A6" w:rsidRPr="00A902A6" w:rsidRDefault="00A902A6" w:rsidP="00A902A6">
      <w:pPr>
        <w:pStyle w:val="ListParagraph"/>
        <w:numPr>
          <w:ilvl w:val="0"/>
          <w:numId w:val="14"/>
        </w:numPr>
        <w:spacing w:after="0" w:line="240" w:lineRule="auto"/>
        <w:rPr>
          <w:rFonts w:ascii="Times New Roman" w:hAnsi="Times New Roman" w:cs="Times New Roman"/>
        </w:rPr>
      </w:pPr>
      <w:r w:rsidRPr="00A902A6">
        <w:rPr>
          <w:rFonts w:ascii="Times New Roman" w:hAnsi="Times New Roman" w:cs="Times New Roman"/>
        </w:rPr>
        <w:lastRenderedPageBreak/>
        <w:t>Reporting injuries and unsafe conditions promptly</w:t>
      </w:r>
      <w:r>
        <w:rPr>
          <w:rFonts w:ascii="Times New Roman" w:hAnsi="Times New Roman" w:cs="Times New Roman"/>
        </w:rPr>
        <w:t xml:space="preserve"> by either completing the Accident/Incident Report Form or the Unsafe Conditions Notification Form</w:t>
      </w:r>
      <w:r w:rsidRPr="00A902A6">
        <w:rPr>
          <w:rFonts w:ascii="Times New Roman" w:hAnsi="Times New Roman" w:cs="Times New Roman"/>
        </w:rPr>
        <w:t>.</w:t>
      </w:r>
    </w:p>
    <w:p w14:paraId="1C8FA32B" w14:textId="77777777" w:rsidR="00A902A6" w:rsidRPr="00F0436F" w:rsidRDefault="00A902A6" w:rsidP="00A902A6">
      <w:pPr>
        <w:spacing w:after="0" w:line="240" w:lineRule="auto"/>
        <w:rPr>
          <w:rFonts w:ascii="Times New Roman" w:hAnsi="Times New Roman" w:cs="Times New Roman"/>
        </w:rPr>
      </w:pPr>
    </w:p>
    <w:p w14:paraId="0160B10C" w14:textId="4D736BAE" w:rsidR="00A902A6" w:rsidRPr="00A902A6" w:rsidRDefault="00A902A6" w:rsidP="00A902A6">
      <w:pPr>
        <w:pStyle w:val="ListParagraph"/>
        <w:numPr>
          <w:ilvl w:val="0"/>
          <w:numId w:val="13"/>
        </w:numPr>
        <w:spacing w:after="0" w:line="240" w:lineRule="auto"/>
        <w:ind w:left="720"/>
        <w:rPr>
          <w:rFonts w:ascii="Times New Roman" w:hAnsi="Times New Roman" w:cs="Times New Roman"/>
        </w:rPr>
      </w:pPr>
      <w:r w:rsidRPr="00F0436F">
        <w:rPr>
          <w:rFonts w:ascii="Times New Roman" w:hAnsi="Times New Roman" w:cs="Times New Roman"/>
        </w:rPr>
        <w:t>Follow up with medical providers as necessary.</w:t>
      </w:r>
    </w:p>
    <w:sectPr w:rsidR="00A902A6" w:rsidRPr="00A90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10159"/>
    <w:multiLevelType w:val="hybridMultilevel"/>
    <w:tmpl w:val="88EEB3DA"/>
    <w:lvl w:ilvl="0" w:tplc="D4FA270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E20914"/>
    <w:multiLevelType w:val="multilevel"/>
    <w:tmpl w:val="DF6A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E5DCB"/>
    <w:multiLevelType w:val="multilevel"/>
    <w:tmpl w:val="0402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7320C"/>
    <w:multiLevelType w:val="multilevel"/>
    <w:tmpl w:val="87C2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87D41"/>
    <w:multiLevelType w:val="hybridMultilevel"/>
    <w:tmpl w:val="11CC0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386334"/>
    <w:multiLevelType w:val="hybridMultilevel"/>
    <w:tmpl w:val="567EB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71940"/>
    <w:multiLevelType w:val="multilevel"/>
    <w:tmpl w:val="E69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D071F"/>
    <w:multiLevelType w:val="multilevel"/>
    <w:tmpl w:val="BFE4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A6A55"/>
    <w:multiLevelType w:val="multilevel"/>
    <w:tmpl w:val="381C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367B22"/>
    <w:multiLevelType w:val="multilevel"/>
    <w:tmpl w:val="188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C2B5B"/>
    <w:multiLevelType w:val="hybridMultilevel"/>
    <w:tmpl w:val="0030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B3A"/>
    <w:multiLevelType w:val="multilevel"/>
    <w:tmpl w:val="C5AC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742C11"/>
    <w:multiLevelType w:val="multilevel"/>
    <w:tmpl w:val="A8FE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E30987"/>
    <w:multiLevelType w:val="multilevel"/>
    <w:tmpl w:val="752C8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436621">
    <w:abstractNumId w:val="3"/>
  </w:num>
  <w:num w:numId="2" w16cid:durableId="1140001952">
    <w:abstractNumId w:val="12"/>
  </w:num>
  <w:num w:numId="3" w16cid:durableId="1347902852">
    <w:abstractNumId w:val="2"/>
  </w:num>
  <w:num w:numId="4" w16cid:durableId="1001661246">
    <w:abstractNumId w:val="11"/>
  </w:num>
  <w:num w:numId="5" w16cid:durableId="343898536">
    <w:abstractNumId w:val="7"/>
  </w:num>
  <w:num w:numId="6" w16cid:durableId="944312360">
    <w:abstractNumId w:val="13"/>
  </w:num>
  <w:num w:numId="7" w16cid:durableId="1120536397">
    <w:abstractNumId w:val="1"/>
  </w:num>
  <w:num w:numId="8" w16cid:durableId="864370773">
    <w:abstractNumId w:val="9"/>
  </w:num>
  <w:num w:numId="9" w16cid:durableId="1746495163">
    <w:abstractNumId w:val="6"/>
  </w:num>
  <w:num w:numId="10" w16cid:durableId="2041008064">
    <w:abstractNumId w:val="8"/>
  </w:num>
  <w:num w:numId="11" w16cid:durableId="620109149">
    <w:abstractNumId w:val="5"/>
  </w:num>
  <w:num w:numId="12" w16cid:durableId="2129086404">
    <w:abstractNumId w:val="0"/>
  </w:num>
  <w:num w:numId="13" w16cid:durableId="194002949">
    <w:abstractNumId w:val="4"/>
  </w:num>
  <w:num w:numId="14" w16cid:durableId="1663584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1A"/>
    <w:rsid w:val="00061A66"/>
    <w:rsid w:val="000A234D"/>
    <w:rsid w:val="00563F7B"/>
    <w:rsid w:val="005E2B0A"/>
    <w:rsid w:val="006109E1"/>
    <w:rsid w:val="0069072F"/>
    <w:rsid w:val="0071475B"/>
    <w:rsid w:val="007A747D"/>
    <w:rsid w:val="009A302C"/>
    <w:rsid w:val="009F6364"/>
    <w:rsid w:val="00A3071A"/>
    <w:rsid w:val="00A902A6"/>
    <w:rsid w:val="00AE45AF"/>
    <w:rsid w:val="00C15AC3"/>
    <w:rsid w:val="00C46F56"/>
    <w:rsid w:val="00CB172A"/>
    <w:rsid w:val="00CB7987"/>
    <w:rsid w:val="00F0436F"/>
    <w:rsid w:val="00F9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23A9"/>
  <w15:chartTrackingRefBased/>
  <w15:docId w15:val="{12294000-5FC4-45A4-ABFA-37612969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7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7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7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7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7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7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7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7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7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71A"/>
    <w:rPr>
      <w:rFonts w:eastAsiaTheme="majorEastAsia" w:cstheme="majorBidi"/>
      <w:color w:val="272727" w:themeColor="text1" w:themeTint="D8"/>
    </w:rPr>
  </w:style>
  <w:style w:type="paragraph" w:styleId="Title">
    <w:name w:val="Title"/>
    <w:basedOn w:val="Normal"/>
    <w:next w:val="Normal"/>
    <w:link w:val="TitleChar"/>
    <w:uiPriority w:val="10"/>
    <w:qFormat/>
    <w:rsid w:val="00A307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7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71A"/>
    <w:pPr>
      <w:spacing w:before="160"/>
      <w:jc w:val="center"/>
    </w:pPr>
    <w:rPr>
      <w:i/>
      <w:iCs/>
      <w:color w:val="404040" w:themeColor="text1" w:themeTint="BF"/>
    </w:rPr>
  </w:style>
  <w:style w:type="character" w:customStyle="1" w:styleId="QuoteChar">
    <w:name w:val="Quote Char"/>
    <w:basedOn w:val="DefaultParagraphFont"/>
    <w:link w:val="Quote"/>
    <w:uiPriority w:val="29"/>
    <w:rsid w:val="00A3071A"/>
    <w:rPr>
      <w:i/>
      <w:iCs/>
      <w:color w:val="404040" w:themeColor="text1" w:themeTint="BF"/>
    </w:rPr>
  </w:style>
  <w:style w:type="paragraph" w:styleId="ListParagraph">
    <w:name w:val="List Paragraph"/>
    <w:basedOn w:val="Normal"/>
    <w:uiPriority w:val="34"/>
    <w:qFormat/>
    <w:rsid w:val="00A3071A"/>
    <w:pPr>
      <w:ind w:left="720"/>
      <w:contextualSpacing/>
    </w:pPr>
  </w:style>
  <w:style w:type="character" w:styleId="IntenseEmphasis">
    <w:name w:val="Intense Emphasis"/>
    <w:basedOn w:val="DefaultParagraphFont"/>
    <w:uiPriority w:val="21"/>
    <w:qFormat/>
    <w:rsid w:val="00A3071A"/>
    <w:rPr>
      <w:i/>
      <w:iCs/>
      <w:color w:val="0F4761" w:themeColor="accent1" w:themeShade="BF"/>
    </w:rPr>
  </w:style>
  <w:style w:type="paragraph" w:styleId="IntenseQuote">
    <w:name w:val="Intense Quote"/>
    <w:basedOn w:val="Normal"/>
    <w:next w:val="Normal"/>
    <w:link w:val="IntenseQuoteChar"/>
    <w:uiPriority w:val="30"/>
    <w:qFormat/>
    <w:rsid w:val="00A307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71A"/>
    <w:rPr>
      <w:i/>
      <w:iCs/>
      <w:color w:val="0F4761" w:themeColor="accent1" w:themeShade="BF"/>
    </w:rPr>
  </w:style>
  <w:style w:type="character" w:styleId="IntenseReference">
    <w:name w:val="Intense Reference"/>
    <w:basedOn w:val="DefaultParagraphFont"/>
    <w:uiPriority w:val="32"/>
    <w:qFormat/>
    <w:rsid w:val="00A3071A"/>
    <w:rPr>
      <w:b/>
      <w:bCs/>
      <w:smallCaps/>
      <w:color w:val="0F4761" w:themeColor="accent1" w:themeShade="BF"/>
      <w:spacing w:val="5"/>
    </w:rPr>
  </w:style>
  <w:style w:type="character" w:styleId="Hyperlink">
    <w:name w:val="Hyperlink"/>
    <w:basedOn w:val="DefaultParagraphFont"/>
    <w:uiPriority w:val="99"/>
    <w:unhideWhenUsed/>
    <w:rsid w:val="0071475B"/>
    <w:rPr>
      <w:color w:val="467886" w:themeColor="hyperlink"/>
      <w:u w:val="single"/>
    </w:rPr>
  </w:style>
  <w:style w:type="character" w:styleId="UnresolvedMention">
    <w:name w:val="Unresolved Mention"/>
    <w:basedOn w:val="DefaultParagraphFont"/>
    <w:uiPriority w:val="99"/>
    <w:semiHidden/>
    <w:unhideWhenUsed/>
    <w:rsid w:val="0071475B"/>
    <w:rPr>
      <w:color w:val="605E5C"/>
      <w:shd w:val="clear" w:color="auto" w:fill="E1DFDD"/>
    </w:rPr>
  </w:style>
  <w:style w:type="character" w:styleId="FollowedHyperlink">
    <w:name w:val="FollowedHyperlink"/>
    <w:basedOn w:val="DefaultParagraphFont"/>
    <w:uiPriority w:val="99"/>
    <w:semiHidden/>
    <w:unhideWhenUsed/>
    <w:rsid w:val="007147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107489">
      <w:bodyDiv w:val="1"/>
      <w:marLeft w:val="0"/>
      <w:marRight w:val="0"/>
      <w:marTop w:val="0"/>
      <w:marBottom w:val="0"/>
      <w:divBdr>
        <w:top w:val="none" w:sz="0" w:space="0" w:color="auto"/>
        <w:left w:val="none" w:sz="0" w:space="0" w:color="auto"/>
        <w:bottom w:val="none" w:sz="0" w:space="0" w:color="auto"/>
        <w:right w:val="none" w:sz="0" w:space="0" w:color="auto"/>
      </w:divBdr>
    </w:div>
    <w:div w:id="96824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chooseboardspire.com" TargetMode="External"/><Relationship Id="rId3" Type="http://schemas.openxmlformats.org/officeDocument/2006/relationships/settings" Target="settings.xml"/><Relationship Id="rId7" Type="http://schemas.openxmlformats.org/officeDocument/2006/relationships/hyperlink" Target="file:///Z:\01%20Benefits%202025\01%20-%20Active%20Employee%20Benefits\Worker's%20Compensation\1-WC-forms\1-MICU%20Workers'%20Compensation%20Fund%20Claims%20Form%2001.01.19%20MW.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693417556" TargetMode="External"/><Relationship Id="rId11" Type="http://schemas.openxmlformats.org/officeDocument/2006/relationships/theme" Target="theme/theme1.xml"/><Relationship Id="rId5" Type="http://schemas.openxmlformats.org/officeDocument/2006/relationships/hyperlink" Target="tel:269341893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edrop.kzo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Miasha Wilson</dc:creator>
  <cp:keywords/>
  <dc:description/>
  <cp:lastModifiedBy>Miasha Wilson</cp:lastModifiedBy>
  <cp:revision>5</cp:revision>
  <cp:lastPrinted>2025-02-22T14:39:00Z</cp:lastPrinted>
  <dcterms:created xsi:type="dcterms:W3CDTF">2025-03-31T14:01:00Z</dcterms:created>
  <dcterms:modified xsi:type="dcterms:W3CDTF">2025-04-18T12:55:00Z</dcterms:modified>
</cp:coreProperties>
</file>